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10433" w14:textId="19E3B5E7" w:rsidR="00A85CA7" w:rsidRDefault="00A85CA7">
      <w:bookmarkStart w:id="0" w:name="_GoBack"/>
      <w:bookmarkEnd w:id="0"/>
    </w:p>
    <w:p w14:paraId="0E8777C4" w14:textId="6E3B9EE6" w:rsidR="00C07F20" w:rsidRDefault="00C07F20" w:rsidP="00C07F20">
      <w:pPr>
        <w:pStyle w:val="Akapitzlist"/>
        <w:spacing w:after="0" w:line="240" w:lineRule="auto"/>
        <w:ind w:left="0"/>
        <w:jc w:val="center"/>
        <w:rPr>
          <w:rFonts w:ascii="Calibri" w:hAnsi="Calibri" w:cs="Calibri"/>
          <w:b/>
        </w:rPr>
      </w:pPr>
      <w:r>
        <w:rPr>
          <w:b/>
          <w:szCs w:val="24"/>
        </w:rPr>
        <w:t xml:space="preserve">Załącznik nr 2a </w:t>
      </w:r>
      <w:r w:rsidR="00D17866" w:rsidRPr="00D17866">
        <w:rPr>
          <w:b/>
          <w:szCs w:val="24"/>
        </w:rPr>
        <w:t>–</w:t>
      </w:r>
      <w:r>
        <w:rPr>
          <w:b/>
          <w:szCs w:val="24"/>
        </w:rPr>
        <w:t xml:space="preserve"> </w:t>
      </w:r>
      <w:r w:rsidR="00D17866" w:rsidRPr="00D17866">
        <w:rPr>
          <w:b/>
          <w:szCs w:val="24"/>
        </w:rPr>
        <w:t xml:space="preserve"> Formularz cenowy</w:t>
      </w:r>
      <w:r>
        <w:rPr>
          <w:b/>
          <w:szCs w:val="24"/>
        </w:rPr>
        <w:t xml:space="preserve"> </w:t>
      </w:r>
      <w:r>
        <w:rPr>
          <w:rFonts w:ascii="Calibri" w:hAnsi="Calibri" w:cs="Calibri"/>
          <w:b/>
        </w:rPr>
        <w:t>p</w:t>
      </w:r>
      <w:r w:rsidRPr="00C07F20">
        <w:rPr>
          <w:rFonts w:ascii="Calibri" w:hAnsi="Calibri" w:cs="Calibri"/>
          <w:b/>
        </w:rPr>
        <w:t>omoce dydaktyczne– sportowe</w:t>
      </w:r>
    </w:p>
    <w:p w14:paraId="46B1405E" w14:textId="77777777" w:rsidR="005C5AA4" w:rsidRDefault="005C5AA4" w:rsidP="00C07F20">
      <w:pPr>
        <w:pStyle w:val="Akapitzlist"/>
        <w:spacing w:after="0" w:line="240" w:lineRule="auto"/>
        <w:ind w:left="0"/>
        <w:jc w:val="center"/>
        <w:rPr>
          <w:rFonts w:ascii="Calibri" w:hAnsi="Calibri" w:cs="Calibri"/>
          <w:b/>
        </w:rPr>
      </w:pPr>
    </w:p>
    <w:p w14:paraId="7E8E47D0" w14:textId="53878490" w:rsidR="00D17866" w:rsidRPr="00D17866" w:rsidRDefault="005C5AA4" w:rsidP="005C5AA4">
      <w:pPr>
        <w:jc w:val="center"/>
        <w:rPr>
          <w:b/>
        </w:rPr>
      </w:pPr>
      <w:r>
        <w:rPr>
          <w:b/>
        </w:rPr>
        <w:t xml:space="preserve">Załącznik do oferty wykonawcy złożonej w postępowaniu na </w:t>
      </w:r>
      <w:r w:rsidRPr="005C5AA4">
        <w:rPr>
          <w:b/>
        </w:rPr>
        <w:t>zakup i dostawę pomocy dydaktycznych dla Przedszkola nr 5 im. Przyjaciół Bohaterów Bajek w Łaziskach Górnych w ramach projektu „Przedszkolakiem fajnie być - rozwój edukacji przedszkolnej na terenie miasta Łaziska Górne”</w:t>
      </w:r>
    </w:p>
    <w:tbl>
      <w:tblPr>
        <w:tblStyle w:val="Tabela-Siatka"/>
        <w:tblW w:w="143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9780"/>
        <w:gridCol w:w="1270"/>
        <w:gridCol w:w="2721"/>
      </w:tblGrid>
      <w:tr w:rsidR="00D17866" w14:paraId="41AC4533" w14:textId="77777777" w:rsidTr="00496DC9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9DC0F4" w14:textId="6533B670" w:rsidR="00D17866" w:rsidRDefault="00D1786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003546" w14:textId="0BEAD4D6" w:rsidR="00D17866" w:rsidRDefault="00D1786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 i opis przedmiotu zamówienia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AF3C9AB" w14:textId="77777777" w:rsidR="00D17866" w:rsidRDefault="00D17866" w:rsidP="00050DC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Ilość</w:t>
            </w:r>
          </w:p>
          <w:p w14:paraId="058C7A3E" w14:textId="77777777" w:rsidR="00D17866" w:rsidRDefault="00D17866" w:rsidP="00050DC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sztuk /</w:t>
            </w:r>
          </w:p>
          <w:p w14:paraId="0B086FBC" w14:textId="793A5D2F" w:rsidR="00D17866" w:rsidRDefault="00D1786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zestawów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B346B4" w14:textId="6F8DD1D9" w:rsidR="00D17866" w:rsidRDefault="00D17866" w:rsidP="003B7BAE">
            <w:pPr>
              <w:jc w:val="center"/>
              <w:rPr>
                <w:rFonts w:ascii="Calibri" w:hAnsi="Calibri" w:cs="Calibri"/>
                <w:b/>
                <w:noProof/>
              </w:rPr>
            </w:pPr>
            <w:r>
              <w:rPr>
                <w:rFonts w:ascii="Calibri" w:hAnsi="Calibri" w:cs="Calibri"/>
                <w:b/>
                <w:noProof/>
              </w:rPr>
              <w:t>Cena brutto łącznie za wszystkie sztuki /zestawy</w:t>
            </w:r>
            <w:r w:rsidR="003B7BAE">
              <w:rPr>
                <w:rFonts w:ascii="Calibri" w:hAnsi="Calibri" w:cs="Calibri"/>
                <w:b/>
                <w:noProof/>
              </w:rPr>
              <w:t xml:space="preserve"> </w:t>
            </w:r>
          </w:p>
        </w:tc>
      </w:tr>
      <w:tr w:rsidR="00C07F20" w14:paraId="45DB60CB" w14:textId="77777777" w:rsidTr="00496DC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C90" w14:textId="77777777" w:rsidR="00C07F20" w:rsidRDefault="00C07F20" w:rsidP="00B801A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DA88" w14:textId="17B72C6B" w:rsidR="00C07F20" w:rsidRDefault="00C07F20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Woreczki. 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Zestaw ma zawierać 4 sztuki </w:t>
            </w:r>
            <w:r>
              <w:rPr>
                <w:rStyle w:val="Pogrubienie"/>
                <w:rFonts w:ascii="Calibri" w:hAnsi="Calibri" w:cs="Calibri"/>
                <w:sz w:val="22"/>
                <w:szCs w:val="22"/>
                <w:lang w:eastAsia="en-US"/>
              </w:rPr>
              <w:t>woreczków gimnastycznych w kolorach żółtym, zielonym niebieskim, czerwonym. Woreczki mają być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 wypełnione ziarenkami grochu. Mają służyć jako pomoc do nauki poprzez zabawę, usprawniać koordynację ruchową. Wym. od 10 cm do 13 cm Ciężar od 70 g do 100 g. Woreczki przeznaczone mają być dla dzieci od 3 lat.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726A" w14:textId="692FB2A6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32A3" w14:textId="77777777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1108B966" w14:textId="77777777" w:rsidTr="00496DC9">
        <w:tc>
          <w:tcPr>
            <w:tcW w:w="539" w:type="dxa"/>
          </w:tcPr>
          <w:p w14:paraId="4788F285" w14:textId="77777777" w:rsidR="00C07F20" w:rsidRDefault="00C07F20" w:rsidP="00242FA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  <w:hideMark/>
          </w:tcPr>
          <w:p w14:paraId="6BCCB813" w14:textId="77777777" w:rsidR="00C07F20" w:rsidRDefault="00C07F20">
            <w:pPr>
              <w:shd w:val="clear" w:color="auto" w:fill="FFFFFF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hAnsi="Calibri" w:cs="Calibri"/>
                <w:b/>
              </w:rPr>
              <w:t xml:space="preserve">Zestaw aktywne ringo. </w:t>
            </w:r>
            <w:r>
              <w:rPr>
                <w:rFonts w:ascii="Calibri" w:eastAsia="Times New Roman" w:hAnsi="Calibri" w:cs="Calibri"/>
                <w:lang w:eastAsia="pl-PL"/>
              </w:rPr>
              <w:t>Zestaw ma zawierać 6 szt. różnokolorowych, aktywnych obręczy wykonanych z miękkiej gumy, które można rozciągać bez ryzyka odkształceń. Ma służy do zabaw wspomagających ruchowy rozwój dzieci: rzuty do celu, rzuty do siebie, żonglowanie, chodzenie na palcach po okręgach, taniec itp. Śr.  od 16 cm do 17 cm</w:t>
            </w:r>
          </w:p>
          <w:p w14:paraId="27BE8FFD" w14:textId="77777777" w:rsidR="00C07F20" w:rsidRDefault="00C07F20">
            <w:pPr>
              <w:shd w:val="clear" w:color="auto" w:fill="FFFFFF"/>
              <w:rPr>
                <w:rFonts w:ascii="Calibri" w:eastAsia="Times New Roman" w:hAnsi="Calibri" w:cs="Calibri"/>
                <w:color w:val="4A545B"/>
                <w:lang w:eastAsia="pl-PL"/>
              </w:rPr>
            </w:pPr>
            <w:r>
              <w:rPr>
                <w:rFonts w:ascii="Calibri" w:hAnsi="Calibri" w:cs="Calibri"/>
              </w:rPr>
              <w:t>Ringo przeznaczone ma być dla dzieci od 3 lat.</w:t>
            </w:r>
          </w:p>
        </w:tc>
        <w:tc>
          <w:tcPr>
            <w:tcW w:w="1270" w:type="dxa"/>
            <w:hideMark/>
          </w:tcPr>
          <w:p w14:paraId="54A6A3B7" w14:textId="77777777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721" w:type="dxa"/>
            <w:hideMark/>
          </w:tcPr>
          <w:p w14:paraId="17E39646" w14:textId="721A0C84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659AA689" w14:textId="77777777" w:rsidTr="00496DC9">
        <w:tc>
          <w:tcPr>
            <w:tcW w:w="539" w:type="dxa"/>
          </w:tcPr>
          <w:p w14:paraId="5F99B104" w14:textId="77777777" w:rsidR="00C07F20" w:rsidRDefault="00C07F20" w:rsidP="00242FA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  <w:hideMark/>
          </w:tcPr>
          <w:p w14:paraId="2628D1AD" w14:textId="77777777" w:rsidR="00C07F20" w:rsidRDefault="00C07F2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Skakanki. </w:t>
            </w:r>
            <w:r>
              <w:rPr>
                <w:rFonts w:ascii="Calibri" w:hAnsi="Calibri" w:cs="Calibri"/>
              </w:rPr>
              <w:t>Skakanki o dł. od 180 cm do 200 cm mają być wykonane z sznurka. Mają być z każdej strony zakończone uchwytem wykonanym z plastiku lub drewna.</w:t>
            </w:r>
          </w:p>
          <w:p w14:paraId="0700B0EB" w14:textId="77777777" w:rsidR="00C07F20" w:rsidRDefault="00C07F2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Skakanki przeznaczone mają być dla dzieci od 3 lat.</w:t>
            </w:r>
          </w:p>
        </w:tc>
        <w:tc>
          <w:tcPr>
            <w:tcW w:w="1270" w:type="dxa"/>
            <w:hideMark/>
          </w:tcPr>
          <w:p w14:paraId="408FDD65" w14:textId="77777777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</w:t>
            </w:r>
          </w:p>
        </w:tc>
        <w:tc>
          <w:tcPr>
            <w:tcW w:w="2721" w:type="dxa"/>
            <w:hideMark/>
          </w:tcPr>
          <w:p w14:paraId="6A2D441B" w14:textId="6C5F23B4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6BAB4EC1" w14:textId="77777777" w:rsidTr="00496DC9">
        <w:tc>
          <w:tcPr>
            <w:tcW w:w="539" w:type="dxa"/>
          </w:tcPr>
          <w:p w14:paraId="61704D9D" w14:textId="77777777" w:rsidR="00C07F20" w:rsidRDefault="00C07F20" w:rsidP="00242FA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  <w:hideMark/>
          </w:tcPr>
          <w:p w14:paraId="2C5E6664" w14:textId="77777777" w:rsidR="00C07F20" w:rsidRDefault="00C07F2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Zestaw szarf. </w:t>
            </w:r>
            <w:r>
              <w:rPr>
                <w:rFonts w:ascii="Calibri" w:hAnsi="Calibri" w:cs="Calibri"/>
              </w:rPr>
              <w:t>Zestaw ma zawierać</w:t>
            </w:r>
            <w:r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</w:rPr>
              <w:t xml:space="preserve">4 szarfy w różnych kolorach o dł. od 100 cm do 125 cm i szer. od 3 cm  do 6 cm. Ma być wykonana z taśmy </w:t>
            </w:r>
            <w:proofErr w:type="spellStart"/>
            <w:r>
              <w:rPr>
                <w:rFonts w:ascii="Calibri" w:hAnsi="Calibri" w:cs="Calibri"/>
              </w:rPr>
              <w:t>poliplopyrenowej</w:t>
            </w:r>
            <w:proofErr w:type="spellEnd"/>
            <w:r>
              <w:rPr>
                <w:rFonts w:ascii="Calibri" w:hAnsi="Calibri" w:cs="Calibri"/>
              </w:rPr>
              <w:t xml:space="preserve"> lub bawełnianego płótna. Ma mieć możliwość prania w pralce automatycznej.</w:t>
            </w:r>
          </w:p>
          <w:p w14:paraId="3C8AC273" w14:textId="77777777" w:rsidR="00C07F20" w:rsidRDefault="00C07F2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Szarfy przeznaczone mają być dla dzieci od 3 lat.</w:t>
            </w:r>
          </w:p>
        </w:tc>
        <w:tc>
          <w:tcPr>
            <w:tcW w:w="1270" w:type="dxa"/>
          </w:tcPr>
          <w:p w14:paraId="3252917E" w14:textId="77777777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  <w:p w14:paraId="24A44ED7" w14:textId="77777777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721" w:type="dxa"/>
            <w:hideMark/>
          </w:tcPr>
          <w:p w14:paraId="4E714D32" w14:textId="18E9A50F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51635165" w14:textId="77777777" w:rsidTr="001758FF">
        <w:trPr>
          <w:trHeight w:val="1117"/>
        </w:trPr>
        <w:tc>
          <w:tcPr>
            <w:tcW w:w="539" w:type="dxa"/>
          </w:tcPr>
          <w:p w14:paraId="6D396226" w14:textId="77777777" w:rsidR="00C07F20" w:rsidRDefault="00C07F20" w:rsidP="00242FA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  <w:hideMark/>
          </w:tcPr>
          <w:p w14:paraId="4D774856" w14:textId="77777777" w:rsidR="00C07F20" w:rsidRDefault="00C07F2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Drążki gimnastyczne. </w:t>
            </w:r>
            <w:r>
              <w:rPr>
                <w:rFonts w:ascii="Calibri" w:hAnsi="Calibri" w:cs="Calibri"/>
              </w:rPr>
              <w:t xml:space="preserve">Zestaw ma składać się z 4 drążków w kolorach żółtym, zielonym, niebieskim, czerwonym. Średnica drążka 2,5 cm, długość 80 cm. Drążki mają być wykonane z plastiku lub drewna. </w:t>
            </w:r>
          </w:p>
          <w:p w14:paraId="741EE0E2" w14:textId="77777777" w:rsidR="00C07F20" w:rsidRDefault="00C07F2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Drążki przeznaczone mają być dla dzieci od 3 lat.</w:t>
            </w:r>
          </w:p>
        </w:tc>
        <w:tc>
          <w:tcPr>
            <w:tcW w:w="1270" w:type="dxa"/>
            <w:hideMark/>
          </w:tcPr>
          <w:p w14:paraId="5FA62F8B" w14:textId="77777777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721" w:type="dxa"/>
            <w:hideMark/>
          </w:tcPr>
          <w:p w14:paraId="057AC1A4" w14:textId="566DDCE1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68656CD8" w14:textId="77777777" w:rsidTr="00496DC9">
        <w:tc>
          <w:tcPr>
            <w:tcW w:w="539" w:type="dxa"/>
          </w:tcPr>
          <w:p w14:paraId="6B8A131D" w14:textId="77777777" w:rsidR="00C07F20" w:rsidRDefault="00C07F20" w:rsidP="00242FA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  <w:hideMark/>
          </w:tcPr>
          <w:p w14:paraId="2B0C3BC5" w14:textId="77777777" w:rsidR="00C07F20" w:rsidRDefault="00C07F2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Zestaw obręczy płaskich. </w:t>
            </w:r>
            <w:r>
              <w:rPr>
                <w:rFonts w:ascii="Calibri" w:hAnsi="Calibri" w:cs="Calibri"/>
              </w:rPr>
              <w:t xml:space="preserve">Zestaw ma składać się z 4 obręczy w kolorach żółtym, zielonym, niebieskim, czerwonym. Średnica obręczy od 43 cm do 45 cm. Obręcze mają być wykonane z plastiku. </w:t>
            </w:r>
          </w:p>
          <w:p w14:paraId="0F5DAE57" w14:textId="77777777" w:rsidR="00C07F20" w:rsidRDefault="00C07F2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Obręcze przeznaczone mają być dla dzieci od 3 lat.</w:t>
            </w:r>
          </w:p>
        </w:tc>
        <w:tc>
          <w:tcPr>
            <w:tcW w:w="1270" w:type="dxa"/>
            <w:hideMark/>
          </w:tcPr>
          <w:p w14:paraId="17F5F4CF" w14:textId="77777777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721" w:type="dxa"/>
            <w:hideMark/>
          </w:tcPr>
          <w:p w14:paraId="51BD5B53" w14:textId="4FBF98ED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57E72D41" w14:textId="77777777" w:rsidTr="00496DC9">
        <w:trPr>
          <w:trHeight w:val="793"/>
        </w:trPr>
        <w:tc>
          <w:tcPr>
            <w:tcW w:w="539" w:type="dxa"/>
          </w:tcPr>
          <w:p w14:paraId="38032A84" w14:textId="77777777" w:rsidR="00C07F20" w:rsidRDefault="00C07F20" w:rsidP="00242FA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  <w:hideMark/>
          </w:tcPr>
          <w:p w14:paraId="666A20AA" w14:textId="3E69EAD1" w:rsidR="00C07F20" w:rsidRPr="0001184E" w:rsidRDefault="00C07F2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Piłka do rytmiki</w:t>
            </w:r>
            <w:r w:rsidRPr="0001184E">
              <w:rPr>
                <w:rFonts w:ascii="Calibri" w:hAnsi="Calibri" w:cs="Calibri"/>
                <w:b/>
              </w:rPr>
              <w:t xml:space="preserve">. </w:t>
            </w:r>
            <w:r w:rsidRPr="0001184E">
              <w:rPr>
                <w:rFonts w:ascii="Calibri" w:hAnsi="Calibri" w:cs="Calibri"/>
              </w:rPr>
              <w:t>Piłki przeznaczone mają być dla dzieci od 3 lat .</w:t>
            </w:r>
            <w:r w:rsidRPr="0001184E">
              <w:rPr>
                <w:rFonts w:ascii="Calibri" w:hAnsi="Calibri" w:cs="Calibri"/>
                <w:b/>
              </w:rPr>
              <w:t xml:space="preserve"> </w:t>
            </w:r>
            <w:r w:rsidRPr="0001184E">
              <w:rPr>
                <w:rFonts w:ascii="Calibri" w:hAnsi="Calibri" w:cs="Calibri"/>
              </w:rPr>
              <w:t xml:space="preserve">Piłka o śr. od 16 cm do 18 cm i wadze od 270 g do 290 g ma być wykonana z gumy, gładka, 48 sztuk w tym w kolorze: </w:t>
            </w:r>
          </w:p>
          <w:p w14:paraId="6C82DF72" w14:textId="5DF91DA2" w:rsidR="00C07F20" w:rsidRPr="0001184E" w:rsidRDefault="00C07F20">
            <w:pPr>
              <w:rPr>
                <w:rFonts w:ascii="Calibri" w:hAnsi="Calibri" w:cs="Calibri"/>
              </w:rPr>
            </w:pPr>
            <w:r w:rsidRPr="0001184E">
              <w:rPr>
                <w:rFonts w:ascii="Calibri" w:hAnsi="Calibri" w:cs="Calibri"/>
              </w:rPr>
              <w:t>- czerwonym:  12 szt.</w:t>
            </w:r>
          </w:p>
          <w:p w14:paraId="6884CBF9" w14:textId="51A98E5C" w:rsidR="00C07F20" w:rsidRPr="0001184E" w:rsidRDefault="00C07F20">
            <w:pPr>
              <w:rPr>
                <w:rFonts w:ascii="Calibri" w:hAnsi="Calibri" w:cs="Calibri"/>
              </w:rPr>
            </w:pPr>
            <w:r w:rsidRPr="0001184E">
              <w:rPr>
                <w:rFonts w:ascii="Calibri" w:hAnsi="Calibri" w:cs="Calibri"/>
              </w:rPr>
              <w:t>- niebieskim:  12 szt.</w:t>
            </w:r>
          </w:p>
          <w:p w14:paraId="54561FF9" w14:textId="5E793EB5" w:rsidR="00C07F20" w:rsidRPr="0001184E" w:rsidRDefault="00C07F20">
            <w:pPr>
              <w:rPr>
                <w:rFonts w:ascii="Calibri" w:hAnsi="Calibri" w:cs="Calibri"/>
              </w:rPr>
            </w:pPr>
            <w:r w:rsidRPr="0001184E">
              <w:rPr>
                <w:rFonts w:ascii="Calibri" w:hAnsi="Calibri" w:cs="Calibri"/>
              </w:rPr>
              <w:t>- żółtym: 12 szt.</w:t>
            </w:r>
          </w:p>
          <w:p w14:paraId="73C2FBEA" w14:textId="4A72F38D" w:rsidR="00C07F20" w:rsidRPr="0001184E" w:rsidRDefault="00C07F20" w:rsidP="009068C8">
            <w:pPr>
              <w:rPr>
                <w:rFonts w:ascii="Calibri" w:hAnsi="Calibri" w:cs="Calibri"/>
              </w:rPr>
            </w:pPr>
            <w:r w:rsidRPr="0001184E">
              <w:rPr>
                <w:rFonts w:ascii="Calibri" w:hAnsi="Calibri" w:cs="Calibri"/>
              </w:rPr>
              <w:t>- zielonym: 12 szt.</w:t>
            </w:r>
          </w:p>
        </w:tc>
        <w:tc>
          <w:tcPr>
            <w:tcW w:w="1270" w:type="dxa"/>
          </w:tcPr>
          <w:p w14:paraId="1A47489B" w14:textId="77777777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  <w:p w14:paraId="3BB91AE1" w14:textId="3B8AC356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01184E">
              <w:rPr>
                <w:rFonts w:ascii="Calibri" w:hAnsi="Calibri" w:cs="Calibri"/>
              </w:rPr>
              <w:t>48</w:t>
            </w:r>
          </w:p>
        </w:tc>
        <w:tc>
          <w:tcPr>
            <w:tcW w:w="2721" w:type="dxa"/>
            <w:hideMark/>
          </w:tcPr>
          <w:p w14:paraId="474908E6" w14:textId="045A993D" w:rsidR="00C07F20" w:rsidRDefault="00C07F20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420A15E1" w14:textId="77777777" w:rsidTr="00496DC9">
        <w:trPr>
          <w:trHeight w:val="1067"/>
        </w:trPr>
        <w:tc>
          <w:tcPr>
            <w:tcW w:w="539" w:type="dxa"/>
          </w:tcPr>
          <w:p w14:paraId="3DB0D02E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0721FD34" w14:textId="3358E037" w:rsidR="00C07F20" w:rsidRPr="0020455D" w:rsidRDefault="00C07F20" w:rsidP="00D10B59">
            <w:pPr>
              <w:rPr>
                <w:rFonts w:ascii="Calibri" w:hAnsi="Calibri" w:cs="Calibri"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M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ata klasy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>
              <w:t>Mata z nadrukiem klasycznej gry podwórkowej, umożliwiająca zabawę zarówno na świeżym powietrzu, jak i w pomieszczeniach. Mata ma posiadać antypoślizgowy spód zapobiegający przesuwaniu się i zapewnieniu bezpieczeństwa podczas skakania. Mata ma być wykonana z winylu, łatwa w czyszczeniu odporna na intensywne użytkowanie. Kształt prostokąta o wymiarach: 90-105cm x 190-205 cm.</w:t>
            </w:r>
          </w:p>
        </w:tc>
        <w:tc>
          <w:tcPr>
            <w:tcW w:w="1270" w:type="dxa"/>
          </w:tcPr>
          <w:p w14:paraId="3DFB61BF" w14:textId="48F10832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</w:tcPr>
          <w:p w14:paraId="6FE1BC84" w14:textId="22B5642C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640EE996" w14:textId="77777777" w:rsidTr="00496DC9">
        <w:tc>
          <w:tcPr>
            <w:tcW w:w="539" w:type="dxa"/>
          </w:tcPr>
          <w:p w14:paraId="7DB6B436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652C6770" w14:textId="2C8F4FE6" w:rsidR="00C07F20" w:rsidRPr="00CF2CBB" w:rsidRDefault="00C07F20" w:rsidP="00DE1BB2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K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olorowa rzeka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 w:rsidRPr="00AC722D">
              <w:rPr>
                <w:rFonts w:ascii="Calibri" w:eastAsia="DejaVuSans" w:hAnsi="Calibri" w:cs="Calibri"/>
              </w:rPr>
              <w:t xml:space="preserve">Platforma </w:t>
            </w:r>
            <w:r>
              <w:rPr>
                <w:rFonts w:ascii="Calibri" w:eastAsia="DejaVuSans" w:hAnsi="Calibri" w:cs="Calibri"/>
              </w:rPr>
              <w:t xml:space="preserve">przeznaczona do różnorodnych ćwiczeń gimnastycznych i sprawnościowych, na twardym podłożu, antypoślizgowa, elementy łatwo łączące się ze sobą, </w:t>
            </w:r>
            <w:r>
              <w:t xml:space="preserve">wym. </w:t>
            </w:r>
            <w:proofErr w:type="spellStart"/>
            <w:r>
              <w:t>elem</w:t>
            </w:r>
            <w:proofErr w:type="spellEnd"/>
            <w:r>
              <w:t xml:space="preserve">. dł. 35,5 cm, szer. 11,5 cm, wys. 4,5 cm 1 platforma o dł. 15,5 cm i szer. 8,5 cm. </w:t>
            </w:r>
          </w:p>
        </w:tc>
        <w:tc>
          <w:tcPr>
            <w:tcW w:w="1270" w:type="dxa"/>
          </w:tcPr>
          <w:p w14:paraId="73891C36" w14:textId="61D431C4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</w:tcPr>
          <w:p w14:paraId="6E0C2C5D" w14:textId="23D0A981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79081DCB" w14:textId="77777777" w:rsidTr="00496DC9">
        <w:tc>
          <w:tcPr>
            <w:tcW w:w="539" w:type="dxa"/>
          </w:tcPr>
          <w:p w14:paraId="1148B498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2D44E1EB" w14:textId="1BB5EEB2" w:rsidR="00C07F20" w:rsidRPr="00CF2CBB" w:rsidRDefault="00C07F20" w:rsidP="00DE1BB2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P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achołki treningowe</w:t>
            </w:r>
            <w:r>
              <w:rPr>
                <w:rFonts w:ascii="Calibri" w:eastAsia="DejaVuSans" w:hAnsi="Calibri" w:cs="Calibri"/>
                <w:b/>
                <w:bCs/>
              </w:rPr>
              <w:t>.</w:t>
            </w:r>
            <w:r>
              <w:t xml:space="preserve"> Plastikowe pachołki treningowe w kształcie stożka ściętego na górze, w 5 różnych kolorach. 50 szt. (10 w każdym kolorze) śr. 19 cm  wys. 5 cm. Pachołki przeznaczone mają być dla dzieci od lat 3</w:t>
            </w:r>
          </w:p>
        </w:tc>
        <w:tc>
          <w:tcPr>
            <w:tcW w:w="1270" w:type="dxa"/>
          </w:tcPr>
          <w:p w14:paraId="469BBEC6" w14:textId="5A2CB01B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</w:tcPr>
          <w:p w14:paraId="5FF299EE" w14:textId="17037236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48D06D76" w14:textId="77777777" w:rsidTr="00496DC9">
        <w:tc>
          <w:tcPr>
            <w:tcW w:w="539" w:type="dxa"/>
          </w:tcPr>
          <w:p w14:paraId="1A563C16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794BC8C4" w14:textId="55ADB54E" w:rsidR="00C07F20" w:rsidRPr="00C45656" w:rsidRDefault="00C07F20" w:rsidP="00DE1B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W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orki do skakania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>
              <w:rPr>
                <w:rFonts w:ascii="Calibri" w:eastAsia="DejaVuSans" w:hAnsi="Calibri" w:cs="Calibri"/>
              </w:rPr>
              <w:t xml:space="preserve">Worki mają być przeznaczone do zabaw w sali i na świeżym powietrzu. Worki wykonane z materiału 100 % poliester </w:t>
            </w:r>
            <w:r>
              <w:t>różne warianty kolorystyczne.  wym. 25 x 25 x 60 cm. Worki przeznaczone mają być dla dzieci od lat 3</w:t>
            </w:r>
          </w:p>
        </w:tc>
        <w:tc>
          <w:tcPr>
            <w:tcW w:w="1270" w:type="dxa"/>
          </w:tcPr>
          <w:p w14:paraId="6B6210EB" w14:textId="5C3228A9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721" w:type="dxa"/>
          </w:tcPr>
          <w:p w14:paraId="2C30022E" w14:textId="7A414BDE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404E8A52" w14:textId="77777777" w:rsidTr="00496DC9">
        <w:tc>
          <w:tcPr>
            <w:tcW w:w="539" w:type="dxa"/>
          </w:tcPr>
          <w:p w14:paraId="2EE0D747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02AF975D" w14:textId="63257EC1" w:rsidR="00C07F20" w:rsidRPr="00170B79" w:rsidRDefault="00C07F20" w:rsidP="00E91A48">
            <w:pPr>
              <w:spacing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P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łotek lekkoatletyczny</w:t>
            </w:r>
            <w:r>
              <w:rPr>
                <w:rFonts w:ascii="Calibri" w:eastAsia="DejaVuSans" w:hAnsi="Calibri" w:cs="Calibri"/>
                <w:b/>
                <w:bCs/>
              </w:rPr>
              <w:t>.</w:t>
            </w:r>
            <w:r>
              <w:rPr>
                <w:rFonts w:ascii="Calibri" w:eastAsia="DejaVuSans" w:hAnsi="Calibri" w:cs="Calibri"/>
              </w:rPr>
              <w:t xml:space="preserve"> Ma to być r</w:t>
            </w:r>
            <w:r w:rsidRPr="007D294B">
              <w:rPr>
                <w:rFonts w:ascii="Calibri" w:eastAsia="Calibri" w:hAnsi="Calibri" w:cs="Times New Roman"/>
              </w:rPr>
              <w:t>egulowany płotek treningowy do ćwiczeń skocznościowych i biegowych</w:t>
            </w:r>
            <w:r>
              <w:rPr>
                <w:rFonts w:ascii="Calibri" w:eastAsia="Calibri" w:hAnsi="Calibri" w:cs="Times New Roman"/>
              </w:rPr>
              <w:t xml:space="preserve"> (treningi lekkoatletyczne, zajęcia sportowe). </w:t>
            </w:r>
            <w:r w:rsidRPr="007D294B">
              <w:rPr>
                <w:rFonts w:ascii="Calibri" w:eastAsia="Calibri" w:hAnsi="Calibri" w:cs="Times New Roman"/>
              </w:rPr>
              <w:t xml:space="preserve">Lekka konstrukcja </w:t>
            </w:r>
            <w:r w:rsidRPr="00342434">
              <w:rPr>
                <w:rFonts w:ascii="Calibri" w:eastAsia="Calibri" w:hAnsi="Calibri" w:cs="Times New Roman"/>
              </w:rPr>
              <w:t>umożliwiająca</w:t>
            </w:r>
            <w:r w:rsidRPr="008E45A5">
              <w:rPr>
                <w:rFonts w:ascii="Calibri" w:eastAsia="Calibri" w:hAnsi="Calibri" w:cs="Times New Roman"/>
                <w:color w:val="FF0000"/>
              </w:rPr>
              <w:t xml:space="preserve"> </w:t>
            </w:r>
            <w:r w:rsidRPr="007D294B">
              <w:rPr>
                <w:rFonts w:ascii="Calibri" w:eastAsia="Calibri" w:hAnsi="Calibri" w:cs="Times New Roman"/>
              </w:rPr>
              <w:t>łatwe przenoszenie i przechowywanie.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7D294B">
              <w:rPr>
                <w:rFonts w:ascii="Calibri" w:eastAsia="Calibri" w:hAnsi="Calibri" w:cs="Times New Roman"/>
              </w:rPr>
              <w:t>Wysokość regulowana: 6 cm, 22 cm, 38 cm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Pr="007D294B">
              <w:rPr>
                <w:rFonts w:ascii="Calibri" w:eastAsia="Calibri" w:hAnsi="Calibri" w:cs="Times New Roman"/>
              </w:rPr>
              <w:t>Szerokość: 65 cm</w:t>
            </w:r>
            <w:r>
              <w:rPr>
                <w:rFonts w:ascii="Calibri" w:eastAsia="Calibri" w:hAnsi="Calibri" w:cs="Times New Roman"/>
              </w:rPr>
              <w:t xml:space="preserve">. </w:t>
            </w:r>
            <w:r w:rsidRPr="007D294B">
              <w:rPr>
                <w:rFonts w:ascii="Calibri" w:eastAsia="Calibri" w:hAnsi="Calibri" w:cs="Times New Roman"/>
              </w:rPr>
              <w:t>Materiał: lekkie tworzywo sztuczne</w:t>
            </w:r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1270" w:type="dxa"/>
          </w:tcPr>
          <w:p w14:paraId="254E72B9" w14:textId="615FA46D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721" w:type="dxa"/>
          </w:tcPr>
          <w:p w14:paraId="4D93F5EE" w14:textId="36088414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727CF767" w14:textId="77777777" w:rsidTr="00496DC9">
        <w:tc>
          <w:tcPr>
            <w:tcW w:w="539" w:type="dxa"/>
          </w:tcPr>
          <w:p w14:paraId="2A0B6C06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133BE731" w14:textId="586454B9" w:rsidR="00C07F20" w:rsidRPr="00D17866" w:rsidRDefault="00C07F20" w:rsidP="00DE1BB2">
            <w:pPr>
              <w:jc w:val="both"/>
            </w:pPr>
            <w:r w:rsidRPr="00C90D3D">
              <w:rPr>
                <w:rFonts w:ascii="Calibri" w:eastAsia="DejaVuSans" w:hAnsi="Calibri" w:cs="Calibri"/>
                <w:b/>
                <w:bCs/>
              </w:rPr>
              <w:t>Tunel zygzak.</w:t>
            </w:r>
            <w:r w:rsidRPr="00C90D3D">
              <w:rPr>
                <w:rFonts w:ascii="Calibri" w:eastAsia="DejaVuSans" w:hAnsi="Calibri" w:cs="Calibri"/>
              </w:rPr>
              <w:t xml:space="preserve"> Tunel ma być</w:t>
            </w:r>
            <w:r>
              <w:rPr>
                <w:rFonts w:ascii="Calibri" w:eastAsia="DejaVuSans" w:hAnsi="Calibri" w:cs="Calibri"/>
              </w:rPr>
              <w:t xml:space="preserve"> przeznaczony do wchodzenia, przechodzenia przez niego, chowania się w nim, który pozwala na rozwijanie i doskonalenie sprawności ruchowej. Tunel nie  powinien wymagać montażu, po zabawie można go złożyć i schować do podręcznej torby. Wykonany z tkaniny 100% poliester </w:t>
            </w:r>
            <w:r>
              <w:t xml:space="preserve">śr. 46 cm </w:t>
            </w:r>
            <w:r>
              <w:br/>
              <w:t>dł. 180 cm Tunel przeznaczony ma być dla dzieci od lat 3.</w:t>
            </w:r>
          </w:p>
        </w:tc>
        <w:tc>
          <w:tcPr>
            <w:tcW w:w="1270" w:type="dxa"/>
          </w:tcPr>
          <w:p w14:paraId="7C210170" w14:textId="0518DAB4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</w:tcPr>
          <w:p w14:paraId="19412033" w14:textId="7FBFB3A0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216FFB36" w14:textId="77777777" w:rsidTr="00496DC9">
        <w:tc>
          <w:tcPr>
            <w:tcW w:w="539" w:type="dxa"/>
          </w:tcPr>
          <w:p w14:paraId="3642D316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2D5AC297" w14:textId="77777777" w:rsidR="00C07F20" w:rsidRDefault="00C07F20" w:rsidP="00DE1BB2">
            <w:pPr>
              <w:jc w:val="both"/>
            </w:pPr>
            <w:r>
              <w:rPr>
                <w:rFonts w:ascii="Calibri" w:eastAsia="DejaVuSans" w:hAnsi="Calibri" w:cs="Calibri"/>
                <w:b/>
                <w:bCs/>
              </w:rPr>
              <w:t>Z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apamiętaj pokaż -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 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karty</w:t>
            </w:r>
            <w:r>
              <w:rPr>
                <w:rFonts w:ascii="Calibri" w:eastAsia="DejaVuSans" w:hAnsi="Calibri" w:cs="Calibri"/>
                <w:b/>
                <w:bCs/>
              </w:rPr>
              <w:t>.</w:t>
            </w:r>
            <w:r>
              <w:t xml:space="preserve"> Karty mają pomagać w naśladowaniu, rozpoznawaniu i nazywaniu czynności oraz w zapamiętywaniu sekwencji ruchowych. Karty, na których zostały przedstawione w symboliczny sposób czynności, można wykorzystać do pracy z grupą dzieci, ale także w pracy indywidualnej z jednym dzieckiem. Karty przeznaczone mają być dla dzieci od 3 lat.</w:t>
            </w:r>
          </w:p>
          <w:p w14:paraId="3CA8BDD9" w14:textId="1E87C298" w:rsidR="00443497" w:rsidRPr="00CF2CBB" w:rsidRDefault="00443497" w:rsidP="00DE1BB2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0" w:type="dxa"/>
          </w:tcPr>
          <w:p w14:paraId="3087F2EB" w14:textId="14027325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</w:tcPr>
          <w:p w14:paraId="6A7EE6FA" w14:textId="77777777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59A18A1B" w14:textId="77777777" w:rsidTr="00496DC9">
        <w:tc>
          <w:tcPr>
            <w:tcW w:w="539" w:type="dxa"/>
          </w:tcPr>
          <w:p w14:paraId="7980C6D0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1B5B8E19" w14:textId="062A7B13" w:rsidR="00C07F20" w:rsidRPr="00BD228B" w:rsidRDefault="00C07F20" w:rsidP="00403DD6">
            <w:pPr>
              <w:jc w:val="both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M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aterac gimnastyczny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>
              <w:rPr>
                <w:rFonts w:ascii="Calibri" w:hAnsi="Calibri" w:cs="Calibri"/>
              </w:rPr>
              <w:t xml:space="preserve">Ma to </w:t>
            </w:r>
            <w:r w:rsidRPr="00BD228B">
              <w:rPr>
                <w:rFonts w:ascii="Calibri" w:hAnsi="Calibri" w:cs="Calibri"/>
              </w:rPr>
              <w:t>być</w:t>
            </w:r>
            <w:r w:rsidRPr="00BD228B">
              <w:rPr>
                <w:rFonts w:ascii="Calibri" w:hAnsi="Calibri" w:cs="Calibri"/>
                <w:b/>
              </w:rPr>
              <w:t xml:space="preserve"> </w:t>
            </w:r>
            <w:r w:rsidRPr="00BD228B">
              <w:rPr>
                <w:rFonts w:ascii="Calibri" w:hAnsi="Calibri" w:cs="Calibri"/>
                <w:bCs/>
              </w:rPr>
              <w:t>l</w:t>
            </w:r>
            <w:r w:rsidRPr="00BD228B">
              <w:rPr>
                <w:rFonts w:ascii="Calibri" w:eastAsia="Times New Roman" w:hAnsi="Calibri" w:cs="Calibri"/>
                <w:bCs/>
                <w:lang w:eastAsia="pl-PL"/>
              </w:rPr>
              <w:t>e</w:t>
            </w:r>
            <w:r w:rsidRPr="00BD228B">
              <w:rPr>
                <w:rFonts w:ascii="Calibri" w:eastAsia="Times New Roman" w:hAnsi="Calibri" w:cs="Calibri"/>
                <w:lang w:eastAsia="pl-PL"/>
              </w:rPr>
              <w:t>kka mata do ćwiczeń oraz zabawy. Złożona z 3 części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, </w:t>
            </w:r>
            <w:r w:rsidRPr="00BD228B">
              <w:rPr>
                <w:rFonts w:ascii="Calibri" w:eastAsia="Times New Roman" w:hAnsi="Calibri" w:cs="Calibri"/>
                <w:lang w:eastAsia="pl-PL"/>
              </w:rPr>
              <w:t>wym. po rozłożeniu 155 x 62 x 2 cm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. Mata ma być </w:t>
            </w:r>
            <w:r w:rsidRPr="00BD228B">
              <w:rPr>
                <w:rFonts w:ascii="Calibri" w:eastAsia="Times New Roman" w:hAnsi="Calibri" w:cs="Calibri"/>
                <w:lang w:eastAsia="pl-PL"/>
              </w:rPr>
              <w:t xml:space="preserve">wykonana z wytrzymałej pianki </w:t>
            </w:r>
            <w:r>
              <w:rPr>
                <w:rFonts w:ascii="Calibri" w:eastAsia="Times New Roman" w:hAnsi="Calibri" w:cs="Calibri"/>
                <w:lang w:eastAsia="pl-PL"/>
              </w:rPr>
              <w:t>pokrytej</w:t>
            </w:r>
            <w:r w:rsidRPr="00BD228B">
              <w:rPr>
                <w:rFonts w:ascii="Calibri" w:eastAsia="Times New Roman" w:hAnsi="Calibri" w:cs="Calibri"/>
                <w:lang w:eastAsia="pl-PL"/>
              </w:rPr>
              <w:t xml:space="preserve"> łatwym w pielęgnacji </w:t>
            </w:r>
            <w:r>
              <w:rPr>
                <w:rFonts w:ascii="Calibri" w:eastAsia="Times New Roman" w:hAnsi="Calibri" w:cs="Calibri"/>
                <w:lang w:eastAsia="pl-PL"/>
              </w:rPr>
              <w:t>materiałem</w:t>
            </w:r>
            <w:r w:rsidRPr="00BD228B">
              <w:rPr>
                <w:rFonts w:ascii="Calibri" w:eastAsia="Times New Roman" w:hAnsi="Calibri" w:cs="Calibri"/>
                <w:lang w:eastAsia="pl-PL"/>
              </w:rPr>
              <w:t xml:space="preserve"> wolnym od </w:t>
            </w:r>
            <w:proofErr w:type="spellStart"/>
            <w:r w:rsidRPr="00BD228B">
              <w:rPr>
                <w:rFonts w:ascii="Calibri" w:eastAsia="Times New Roman" w:hAnsi="Calibri" w:cs="Calibri"/>
                <w:lang w:eastAsia="pl-PL"/>
              </w:rPr>
              <w:t>ftalanów</w:t>
            </w:r>
            <w:proofErr w:type="spellEnd"/>
            <w:r>
              <w:rPr>
                <w:rFonts w:ascii="Calibri" w:eastAsia="Times New Roman" w:hAnsi="Calibri" w:cs="Calibri"/>
                <w:lang w:eastAsia="pl-PL"/>
              </w:rPr>
              <w:t>. W</w:t>
            </w:r>
            <w:r w:rsidRPr="00BD228B">
              <w:rPr>
                <w:rFonts w:ascii="Calibri" w:eastAsia="Times New Roman" w:hAnsi="Calibri" w:cs="Calibri"/>
                <w:lang w:eastAsia="pl-PL"/>
              </w:rPr>
              <w:t xml:space="preserve">yrób medyczny - klasa I </w:t>
            </w:r>
          </w:p>
          <w:p w14:paraId="5C581199" w14:textId="77667341" w:rsidR="00C07F20" w:rsidRPr="00CF2CBB" w:rsidRDefault="00C07F20" w:rsidP="00DE1BB2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0" w:type="dxa"/>
          </w:tcPr>
          <w:p w14:paraId="39A7F41F" w14:textId="46C08111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721" w:type="dxa"/>
          </w:tcPr>
          <w:p w14:paraId="7B4D256C" w14:textId="77777777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79DEBA39" w14:textId="77777777" w:rsidTr="00496DC9">
        <w:tc>
          <w:tcPr>
            <w:tcW w:w="539" w:type="dxa"/>
          </w:tcPr>
          <w:p w14:paraId="4586B217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300B7A2C" w14:textId="77777777" w:rsidR="00C07F20" w:rsidRDefault="00C07F20" w:rsidP="005151BC">
            <w:pPr>
              <w:rPr>
                <w:rFonts w:ascii="Calibri" w:eastAsia="Times New Roman" w:hAnsi="Calibri" w:cs="Calibri"/>
                <w:lang w:eastAsia="pl-PL"/>
              </w:rPr>
            </w:pPr>
            <w:r w:rsidRPr="005151BC">
              <w:rPr>
                <w:rFonts w:ascii="Calibri" w:eastAsia="DejaVuSans" w:hAnsi="Calibri" w:cs="Calibri"/>
                <w:b/>
                <w:bCs/>
              </w:rPr>
              <w:t xml:space="preserve">Chusta animacyjna. </w:t>
            </w:r>
            <w:r w:rsidRPr="005151BC">
              <w:rPr>
                <w:rFonts w:ascii="Calibri" w:eastAsia="DejaVuSans" w:hAnsi="Calibri" w:cs="Calibri"/>
              </w:rPr>
              <w:t>Ma to być</w:t>
            </w:r>
            <w:r w:rsidRPr="005151BC">
              <w:rPr>
                <w:rFonts w:ascii="Calibri" w:eastAsia="DejaVuSans" w:hAnsi="Calibri" w:cs="Calibri"/>
                <w:b/>
                <w:bCs/>
              </w:rPr>
              <w:t xml:space="preserve"> </w:t>
            </w:r>
            <w:r w:rsidRPr="005151BC">
              <w:rPr>
                <w:rFonts w:ascii="Calibri" w:hAnsi="Calibri" w:cs="Calibri"/>
              </w:rPr>
              <w:t xml:space="preserve"> wielobarwna lekka tkanina w kształcie koła</w:t>
            </w:r>
            <w:r>
              <w:rPr>
                <w:rFonts w:ascii="Calibri" w:hAnsi="Calibri" w:cs="Calibri"/>
              </w:rPr>
              <w:t xml:space="preserve"> o</w:t>
            </w:r>
            <w:r w:rsidRPr="005151BC">
              <w:rPr>
                <w:rFonts w:ascii="Calibri" w:hAnsi="Calibri" w:cs="Calibri"/>
              </w:rPr>
              <w:t xml:space="preserve"> </w:t>
            </w:r>
            <w:r w:rsidRPr="005151BC">
              <w:rPr>
                <w:rFonts w:ascii="Calibri" w:eastAsia="Times New Roman" w:hAnsi="Calibri" w:cs="Calibri"/>
                <w:lang w:eastAsia="pl-PL"/>
              </w:rPr>
              <w:t>średnic</w:t>
            </w:r>
            <w:r>
              <w:rPr>
                <w:rFonts w:ascii="Calibri" w:eastAsia="Times New Roman" w:hAnsi="Calibri" w:cs="Calibri"/>
                <w:lang w:eastAsia="pl-PL"/>
              </w:rPr>
              <w:t>y</w:t>
            </w:r>
            <w:r w:rsidRPr="005151BC">
              <w:rPr>
                <w:rFonts w:ascii="Calibri" w:eastAsia="Times New Roman" w:hAnsi="Calibri" w:cs="Calibri"/>
                <w:lang w:eastAsia="pl-PL"/>
              </w:rPr>
              <w:t>: 3 m</w:t>
            </w:r>
            <w:r>
              <w:rPr>
                <w:rFonts w:ascii="Calibri" w:eastAsia="Times New Roman" w:hAnsi="Calibri" w:cs="Calibri"/>
                <w:lang w:eastAsia="pl-PL"/>
              </w:rPr>
              <w:t>. M</w:t>
            </w:r>
            <w:r w:rsidRPr="005151BC">
              <w:rPr>
                <w:rFonts w:ascii="Calibri" w:eastAsia="Times New Roman" w:hAnsi="Calibri" w:cs="Calibri"/>
                <w:lang w:eastAsia="pl-PL"/>
              </w:rPr>
              <w:t>ateriał: 100% poliester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, </w:t>
            </w:r>
            <w:r w:rsidRPr="005151BC">
              <w:rPr>
                <w:rFonts w:ascii="Calibri" w:eastAsia="Times New Roman" w:hAnsi="Calibri" w:cs="Calibri"/>
                <w:lang w:eastAsia="pl-PL"/>
              </w:rPr>
              <w:t>gramatura materiału: 108 g/m2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, </w:t>
            </w:r>
            <w:r w:rsidRPr="005151BC">
              <w:rPr>
                <w:rFonts w:ascii="Calibri" w:eastAsia="Times New Roman" w:hAnsi="Calibri" w:cs="Calibri"/>
                <w:lang w:eastAsia="pl-PL"/>
              </w:rPr>
              <w:t>kolorystyka: tęcza (fioletowy, niebieski, zielony, żółty, pomarańczowy, czerwony)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, </w:t>
            </w:r>
            <w:r w:rsidRPr="005151BC">
              <w:rPr>
                <w:rFonts w:ascii="Calibri" w:eastAsia="Times New Roman" w:hAnsi="Calibri" w:cs="Calibri"/>
                <w:lang w:eastAsia="pl-PL"/>
              </w:rPr>
              <w:t>ilość uchwytów: 24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, </w:t>
            </w:r>
            <w:r w:rsidRPr="005151BC">
              <w:rPr>
                <w:rFonts w:ascii="Calibri" w:eastAsia="Times New Roman" w:hAnsi="Calibri" w:cs="Calibri"/>
                <w:lang w:eastAsia="pl-PL"/>
              </w:rPr>
              <w:t>odległość między uchwytami: 20/30 cm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. Zapakowany w </w:t>
            </w:r>
            <w:r w:rsidRPr="005151BC">
              <w:rPr>
                <w:rFonts w:ascii="Calibri" w:eastAsia="Times New Roman" w:hAnsi="Calibri" w:cs="Calibri"/>
                <w:lang w:eastAsia="pl-PL"/>
              </w:rPr>
              <w:t>pokrowiec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. </w:t>
            </w:r>
            <w:r w:rsidRPr="005151BC">
              <w:rPr>
                <w:rFonts w:ascii="Calibri" w:eastAsia="Times New Roman" w:hAnsi="Calibri" w:cs="Calibri"/>
                <w:lang w:eastAsia="pl-PL"/>
              </w:rPr>
              <w:t>wymiary w opakowaniu: 25x30x12 cm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. </w:t>
            </w:r>
            <w:r w:rsidRPr="005151BC">
              <w:rPr>
                <w:rFonts w:ascii="Calibri" w:eastAsia="Times New Roman" w:hAnsi="Calibri" w:cs="Calibri"/>
                <w:lang w:eastAsia="pl-PL"/>
              </w:rPr>
              <w:t>waga produktu: 1200 g</w:t>
            </w:r>
          </w:p>
          <w:p w14:paraId="5B6B07CD" w14:textId="6D494C92" w:rsidR="00C07F20" w:rsidRPr="005151BC" w:rsidRDefault="00C07F20" w:rsidP="005151BC">
            <w:pPr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70" w:type="dxa"/>
          </w:tcPr>
          <w:p w14:paraId="34172F72" w14:textId="2E2EADC8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</w:tcPr>
          <w:p w14:paraId="7883F86F" w14:textId="785B0273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35C19170" w14:textId="77777777" w:rsidTr="00496DC9">
        <w:tc>
          <w:tcPr>
            <w:tcW w:w="539" w:type="dxa"/>
          </w:tcPr>
          <w:p w14:paraId="26E64DD3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05461968" w14:textId="77777777" w:rsidR="00C07F20" w:rsidRDefault="00C07F20" w:rsidP="00DE1B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T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or do balansowania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>
              <w:rPr>
                <w:rFonts w:ascii="Calibri" w:hAnsi="Calibri" w:cs="Calibri"/>
              </w:rPr>
              <w:t xml:space="preserve">Zestaw ma być wykonany z plastiku, ma służyć do kontrolowania przez dziecko podczas zabawy przenoszenia ciężaru ciała. Zestaw ma składać się z: 3 szt. dużych stopni o wys. 24 cm i śr. 40 cm; 2 szt. małych stopni o wys. 10 cm i śr. 27 cm;  5 szt. deseczek łączących stopnie o wym. 72x13x3 cm. Maksymalne obciążenie to 75 kg. Zestaw przeznaczony dla dzieci w wieku od 2 </w:t>
            </w:r>
          </w:p>
          <w:p w14:paraId="6C44594A" w14:textId="306A9E42" w:rsidR="00C07F20" w:rsidRPr="00CF2CBB" w:rsidRDefault="00C07F20" w:rsidP="00DE1BB2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0" w:type="dxa"/>
          </w:tcPr>
          <w:p w14:paraId="15224A38" w14:textId="6068C3DC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</w:tcPr>
          <w:p w14:paraId="5F861431" w14:textId="5679E365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1D4528DF" w14:textId="77777777" w:rsidTr="00496DC9">
        <w:tc>
          <w:tcPr>
            <w:tcW w:w="539" w:type="dxa"/>
          </w:tcPr>
          <w:p w14:paraId="39854446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01832F58" w14:textId="37D9F143" w:rsidR="00C07F20" w:rsidRDefault="00C07F20" w:rsidP="00DE1BB2">
            <w:pPr>
              <w:jc w:val="both"/>
            </w:pPr>
            <w:r>
              <w:rPr>
                <w:rFonts w:ascii="Calibri" w:eastAsia="DejaVuSans" w:hAnsi="Calibri" w:cs="Calibri"/>
                <w:b/>
                <w:bCs/>
              </w:rPr>
              <w:t>P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iłeczki do żonglowania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 w:rsidRPr="00BA6FAB">
              <w:rPr>
                <w:rFonts w:ascii="Calibri" w:eastAsia="DejaVuSans" w:hAnsi="Calibri" w:cs="Calibri"/>
              </w:rPr>
              <w:t>Piłeczki przeznaczone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 </w:t>
            </w:r>
            <w:r w:rsidRPr="00BA6FAB">
              <w:rPr>
                <w:rFonts w:ascii="Calibri" w:eastAsia="DejaVuSans" w:hAnsi="Calibri" w:cs="Calibri"/>
              </w:rPr>
              <w:t>do doskonalenia umiejętności</w:t>
            </w:r>
            <w:r>
              <w:rPr>
                <w:rFonts w:ascii="Calibri" w:eastAsia="DejaVuSans" w:hAnsi="Calibri" w:cs="Calibri"/>
              </w:rPr>
              <w:t xml:space="preserve"> </w:t>
            </w:r>
            <w:r w:rsidRPr="00BA6FAB">
              <w:rPr>
                <w:rFonts w:ascii="Calibri" w:eastAsia="DejaVuSans" w:hAnsi="Calibri" w:cs="Calibri"/>
              </w:rPr>
              <w:t xml:space="preserve">motorycznych </w:t>
            </w:r>
            <w:r>
              <w:rPr>
                <w:rFonts w:ascii="Calibri" w:eastAsia="DejaVuSans" w:hAnsi="Calibri" w:cs="Calibri"/>
              </w:rPr>
              <w:t xml:space="preserve">                                    </w:t>
            </w:r>
            <w:r w:rsidRPr="00BA6FAB">
              <w:rPr>
                <w:rFonts w:ascii="Calibri" w:eastAsia="DejaVuSans" w:hAnsi="Calibri" w:cs="Calibri"/>
              </w:rPr>
              <w:t>i manipulacyjnych.</w:t>
            </w:r>
            <w:r>
              <w:rPr>
                <w:rFonts w:ascii="Calibri" w:eastAsia="DejaVuSans" w:hAnsi="Calibri" w:cs="Calibri"/>
              </w:rPr>
              <w:t xml:space="preserve"> Piłeczki z wypełnieniem, którymi można wykonać sztuczki zręcznościowe. Zestaw ma zawierać 4 piłeczki.</w:t>
            </w:r>
            <w:r>
              <w:t xml:space="preserve"> śr. 5 cm 50 g Piłeczki przeznaczone mają być dla dzieci od lat 3.</w:t>
            </w:r>
          </w:p>
          <w:p w14:paraId="64B3D30D" w14:textId="77777777" w:rsidR="00C07F20" w:rsidRDefault="00C07F20" w:rsidP="00DE1BB2">
            <w:pPr>
              <w:jc w:val="both"/>
            </w:pPr>
          </w:p>
          <w:p w14:paraId="4898FE4E" w14:textId="20BBEE5B" w:rsidR="00C07F20" w:rsidRPr="00CF2CBB" w:rsidRDefault="00C07F20" w:rsidP="00DE1BB2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0" w:type="dxa"/>
          </w:tcPr>
          <w:p w14:paraId="3060DE1D" w14:textId="3437EC15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721" w:type="dxa"/>
            <w:vAlign w:val="center"/>
          </w:tcPr>
          <w:p w14:paraId="0F35C7F8" w14:textId="1D159001" w:rsidR="00C07F20" w:rsidRDefault="00C07F20" w:rsidP="00A87315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0E9F1280" w14:textId="77777777" w:rsidTr="00496DC9">
        <w:tc>
          <w:tcPr>
            <w:tcW w:w="539" w:type="dxa"/>
          </w:tcPr>
          <w:p w14:paraId="08BA9403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540295B1" w14:textId="77777777" w:rsidR="00C07F20" w:rsidRDefault="00C07F20" w:rsidP="00A809F3">
            <w:pPr>
              <w:jc w:val="both"/>
            </w:pPr>
            <w:r>
              <w:rPr>
                <w:rFonts w:ascii="Calibri" w:eastAsia="DejaVuSans" w:hAnsi="Calibri" w:cs="Calibri"/>
                <w:b/>
                <w:bCs/>
              </w:rPr>
              <w:t>M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ata "Rób to co ja</w:t>
            </w:r>
            <w:r w:rsidRPr="001F6DFD">
              <w:rPr>
                <w:rFonts w:ascii="Calibri" w:eastAsia="DejaVuSans" w:hAnsi="Calibri" w:cs="Calibri"/>
              </w:rPr>
              <w:t xml:space="preserve">" </w:t>
            </w:r>
            <w:r w:rsidRPr="001F6DFD">
              <w:rPr>
                <w:rStyle w:val="hgkelc"/>
              </w:rPr>
              <w:t xml:space="preserve">Mata </w:t>
            </w:r>
            <w:r>
              <w:rPr>
                <w:rStyle w:val="hgkelc"/>
              </w:rPr>
              <w:t xml:space="preserve">przeznaczona </w:t>
            </w:r>
            <w:r w:rsidRPr="001F6DFD">
              <w:rPr>
                <w:rStyle w:val="hgkelc"/>
              </w:rPr>
              <w:t xml:space="preserve"> </w:t>
            </w:r>
            <w:r>
              <w:rPr>
                <w:rStyle w:val="hgkelc"/>
              </w:rPr>
              <w:t xml:space="preserve">do stymulacji </w:t>
            </w:r>
            <w:r w:rsidRPr="001F6DFD">
              <w:rPr>
                <w:rStyle w:val="hgkelc"/>
              </w:rPr>
              <w:t xml:space="preserve"> wzrok</w:t>
            </w:r>
            <w:r>
              <w:rPr>
                <w:rStyle w:val="hgkelc"/>
              </w:rPr>
              <w:t>u</w:t>
            </w:r>
            <w:r w:rsidRPr="001F6DFD">
              <w:rPr>
                <w:rStyle w:val="hgkelc"/>
              </w:rPr>
              <w:t xml:space="preserve"> i słuch</w:t>
            </w:r>
            <w:r>
              <w:rPr>
                <w:rStyle w:val="hgkelc"/>
              </w:rPr>
              <w:t>u</w:t>
            </w:r>
            <w:r w:rsidRPr="001F6DFD">
              <w:rPr>
                <w:rStyle w:val="hgkelc"/>
              </w:rPr>
              <w:t xml:space="preserve">, </w:t>
            </w:r>
            <w:r>
              <w:rPr>
                <w:rStyle w:val="hgkelc"/>
              </w:rPr>
              <w:t>mata ma</w:t>
            </w:r>
            <w:r w:rsidRPr="001F6DFD">
              <w:rPr>
                <w:rStyle w:val="hgkelc"/>
              </w:rPr>
              <w:t xml:space="preserve"> wspomaga</w:t>
            </w:r>
            <w:r>
              <w:rPr>
                <w:rStyle w:val="hgkelc"/>
              </w:rPr>
              <w:t>ć</w:t>
            </w:r>
            <w:r w:rsidRPr="001F6DFD">
              <w:rPr>
                <w:rStyle w:val="hgkelc"/>
              </w:rPr>
              <w:t xml:space="preserve"> sensoryczny rozwój dzie</w:t>
            </w:r>
            <w:r>
              <w:rPr>
                <w:rStyle w:val="hgkelc"/>
              </w:rPr>
              <w:t xml:space="preserve">ci </w:t>
            </w:r>
            <w:r w:rsidRPr="001F6DFD">
              <w:rPr>
                <w:rStyle w:val="hgkelc"/>
              </w:rPr>
              <w:t xml:space="preserve"> i rozwija</w:t>
            </w:r>
            <w:r>
              <w:rPr>
                <w:rStyle w:val="hgkelc"/>
              </w:rPr>
              <w:t>ć</w:t>
            </w:r>
            <w:r w:rsidRPr="001F6DFD">
              <w:rPr>
                <w:rStyle w:val="hgkelc"/>
              </w:rPr>
              <w:t xml:space="preserve"> </w:t>
            </w:r>
            <w:r>
              <w:rPr>
                <w:rStyle w:val="hgkelc"/>
              </w:rPr>
              <w:t xml:space="preserve">ich </w:t>
            </w:r>
            <w:r w:rsidRPr="001F6DFD">
              <w:rPr>
                <w:rStyle w:val="hgkelc"/>
              </w:rPr>
              <w:t xml:space="preserve">koordynację wzrokowo-ruchową. </w:t>
            </w:r>
            <w:r>
              <w:rPr>
                <w:rStyle w:val="hgkelc"/>
              </w:rPr>
              <w:t>Mata ma</w:t>
            </w:r>
            <w:r w:rsidRPr="001F6DFD">
              <w:rPr>
                <w:rStyle w:val="hgkelc"/>
              </w:rPr>
              <w:t xml:space="preserve"> stworzyć miejsce do zabawy budującej umiejętności motoryczne</w:t>
            </w:r>
            <w:r>
              <w:rPr>
                <w:rStyle w:val="hgkelc"/>
              </w:rPr>
              <w:t xml:space="preserve">. Mata przeznaczona dla dzieci od lat 3.  </w:t>
            </w:r>
            <w:r>
              <w:t xml:space="preserve">Mata podłogowa wykonana  z poliestru, antypoślizgowy spód.  wym. 100 x 200 cm. </w:t>
            </w:r>
          </w:p>
          <w:p w14:paraId="02359407" w14:textId="77777777" w:rsidR="00443497" w:rsidRDefault="00443497" w:rsidP="00A809F3">
            <w:pPr>
              <w:jc w:val="both"/>
            </w:pPr>
          </w:p>
          <w:p w14:paraId="5C7C7329" w14:textId="77777777" w:rsidR="00443497" w:rsidRDefault="00443497" w:rsidP="00A809F3">
            <w:pPr>
              <w:jc w:val="both"/>
            </w:pPr>
          </w:p>
          <w:p w14:paraId="78CCE877" w14:textId="54FAC91F" w:rsidR="00443497" w:rsidRPr="00CF2CBB" w:rsidRDefault="00443497" w:rsidP="00A809F3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0" w:type="dxa"/>
          </w:tcPr>
          <w:p w14:paraId="67FF11F7" w14:textId="258D785B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</w:tcPr>
          <w:p w14:paraId="3F6130EF" w14:textId="5F4248EF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111CE89B" w14:textId="77777777" w:rsidTr="00496DC9">
        <w:tc>
          <w:tcPr>
            <w:tcW w:w="539" w:type="dxa"/>
          </w:tcPr>
          <w:p w14:paraId="343DFFBC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25F81535" w14:textId="77777777" w:rsidR="00C07F20" w:rsidRDefault="00C07F20" w:rsidP="001D0B81">
            <w:pPr>
              <w:jc w:val="both"/>
            </w:pPr>
            <w:r>
              <w:rPr>
                <w:rFonts w:ascii="Calibri" w:eastAsia="DejaVuSans" w:hAnsi="Calibri" w:cs="Calibri"/>
                <w:b/>
                <w:bCs/>
              </w:rPr>
              <w:t>M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ata dłonie stopy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>
              <w:t>Mata podłogowa do zabawy i nauki, z różnymi nadrukami. Wykonana z poliestru. Antypoślizgowy spód. Do maty ma być dołączona kostka z kolorami kompatybilnymi z kolorami na macie.  wym. 100 x 200 cm. Mata przeznaczona dla dzieci od 3 lat.</w:t>
            </w:r>
          </w:p>
          <w:p w14:paraId="4988B1C1" w14:textId="05816B6B" w:rsidR="00C07F20" w:rsidRPr="00CF2CBB" w:rsidRDefault="00C07F20" w:rsidP="001D0B81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0" w:type="dxa"/>
          </w:tcPr>
          <w:p w14:paraId="1C180684" w14:textId="3F4F0803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</w:tcPr>
          <w:p w14:paraId="60BEC1C7" w14:textId="0CF4D91C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7D5DC369" w14:textId="77777777" w:rsidTr="00496DC9">
        <w:tc>
          <w:tcPr>
            <w:tcW w:w="539" w:type="dxa"/>
          </w:tcPr>
          <w:p w14:paraId="7798E642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0DE7EB68" w14:textId="77777777" w:rsidR="00C07F20" w:rsidRDefault="00C07F20" w:rsidP="00A56CAC">
            <w:pPr>
              <w:jc w:val="both"/>
              <w:rPr>
                <w:rFonts w:ascii="Calibri" w:eastAsia="DejaVuSans" w:hAnsi="Calibri" w:cs="Calibri"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R</w:t>
            </w:r>
            <w:r w:rsidRPr="00CF2CBB">
              <w:rPr>
                <w:rFonts w:ascii="Calibri" w:eastAsia="DejaVuSans" w:hAnsi="Calibri" w:cs="Calibri"/>
                <w:b/>
                <w:bCs/>
              </w:rPr>
              <w:t xml:space="preserve">uch </w:t>
            </w:r>
            <w:r>
              <w:rPr>
                <w:rFonts w:ascii="Calibri" w:eastAsia="DejaVuSans" w:hAnsi="Calibri" w:cs="Calibri"/>
                <w:b/>
                <w:bCs/>
              </w:rPr>
              <w:t>–</w:t>
            </w:r>
            <w:r w:rsidRPr="00CF2CBB">
              <w:rPr>
                <w:rFonts w:ascii="Calibri" w:eastAsia="DejaVuSans" w:hAnsi="Calibri" w:cs="Calibri"/>
                <w:b/>
                <w:bCs/>
              </w:rPr>
              <w:t xml:space="preserve"> karty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>
              <w:rPr>
                <w:rFonts w:ascii="Calibri" w:eastAsia="DejaVuSans" w:hAnsi="Calibri" w:cs="Calibri"/>
              </w:rPr>
              <w:t>Zestaw kart przeznaczonych do zajęć ruchowych. Karty powinna zawierać fotografię dziecka wykonującego ćwiczenie a na odwrocie opis w jaki sposób wykonać ćwiczenie. Format kart odpowiednio duży, aby ułatwić demonstrację. Minimalna ilość kart w zestawie 16 szt. wymiary: 22cm x 28cm</w:t>
            </w:r>
          </w:p>
          <w:p w14:paraId="3FC66D62" w14:textId="643E9974" w:rsidR="00443497" w:rsidRPr="00A809F3" w:rsidRDefault="00443497" w:rsidP="00A56CA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270" w:type="dxa"/>
          </w:tcPr>
          <w:p w14:paraId="3A5F28BC" w14:textId="55F32378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</w:tcPr>
          <w:p w14:paraId="529E4E57" w14:textId="77777777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  <w:p w14:paraId="6FAA8FDB" w14:textId="2839CA4F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56336C59" w14:textId="77777777" w:rsidTr="00496DC9">
        <w:tc>
          <w:tcPr>
            <w:tcW w:w="539" w:type="dxa"/>
          </w:tcPr>
          <w:p w14:paraId="7BF0C4C9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153EB260" w14:textId="77777777" w:rsidR="00C07F20" w:rsidRDefault="00C07F20" w:rsidP="00CF2CBB">
            <w:pPr>
              <w:rPr>
                <w:rFonts w:ascii="Calibri" w:hAnsi="Calibri" w:cs="Calibri"/>
              </w:rPr>
            </w:pPr>
            <w:r w:rsidRPr="00D84564">
              <w:rPr>
                <w:rFonts w:ascii="Calibri" w:hAnsi="Calibri" w:cs="Calibri"/>
                <w:b/>
              </w:rPr>
              <w:t>Gra „Gotowi do startu?...Start”. Grupowa zabawa ruchowa.</w:t>
            </w:r>
            <w:r w:rsidRPr="00D84564">
              <w:rPr>
                <w:rFonts w:ascii="Calibri" w:hAnsi="Calibri" w:cs="Calibri"/>
                <w:b/>
                <w:color w:val="FF0000"/>
              </w:rPr>
              <w:t xml:space="preserve"> </w:t>
            </w:r>
            <w:r w:rsidRPr="00D84564">
              <w:rPr>
                <w:rFonts w:ascii="Calibri" w:hAnsi="Calibri" w:cs="Calibri"/>
              </w:rPr>
              <w:t>Ma to być</w:t>
            </w:r>
            <w:r w:rsidRPr="00D84564">
              <w:rPr>
                <w:rFonts w:ascii="Calibri" w:hAnsi="Calibri" w:cs="Calibri"/>
                <w:b/>
              </w:rPr>
              <w:t xml:space="preserve"> </w:t>
            </w:r>
            <w:r w:rsidRPr="005151BC">
              <w:rPr>
                <w:rFonts w:ascii="Calibri" w:hAnsi="Calibri" w:cs="Calibri"/>
                <w:bCs/>
              </w:rPr>
              <w:t>g</w:t>
            </w:r>
            <w:r w:rsidRPr="00D84564">
              <w:rPr>
                <w:rFonts w:ascii="Calibri" w:hAnsi="Calibri" w:cs="Calibri"/>
              </w:rPr>
              <w:t xml:space="preserve">ra wzmacniająca umiejętności motoryczne i koncentrację, pomagać w nauce liczenia i rozpoznawania kolorów i naśladownictwa ruchów. Ma być przeznaczona do pracy z całą grupą. Ponadto ma uczyć przestrzegania zasad gry. Ma mieć proste zasady. Zestawu ma zawierać: 3 nadmuchiwane kostki – z kolorami, cyframi i symbolami ćwiczeń ruchowych o </w:t>
            </w:r>
            <w:r>
              <w:rPr>
                <w:rFonts w:ascii="Calibri" w:hAnsi="Calibri" w:cs="Calibri"/>
              </w:rPr>
              <w:t>min</w:t>
            </w:r>
            <w:r w:rsidRPr="00D84564">
              <w:rPr>
                <w:rFonts w:ascii="Calibri" w:hAnsi="Calibri" w:cs="Calibri"/>
              </w:rPr>
              <w:t xml:space="preserve">. wym. 13  x 13  x 13  cm oraz </w:t>
            </w:r>
            <w:r>
              <w:rPr>
                <w:rFonts w:ascii="Calibri" w:hAnsi="Calibri" w:cs="Calibri"/>
              </w:rPr>
              <w:t xml:space="preserve">min. </w:t>
            </w:r>
            <w:r w:rsidRPr="00D84564">
              <w:rPr>
                <w:rFonts w:ascii="Calibri" w:hAnsi="Calibri" w:cs="Calibri"/>
              </w:rPr>
              <w:t>25 okrągłych mat w różnych kolorach o śr. od 20 do 30 cm</w:t>
            </w:r>
          </w:p>
          <w:p w14:paraId="5EBA46EF" w14:textId="163C8562" w:rsidR="00443497" w:rsidRPr="005151BC" w:rsidRDefault="00443497" w:rsidP="00CF2CBB">
            <w:pPr>
              <w:rPr>
                <w:rFonts w:ascii="Calibri" w:eastAsia="DejaVuSans" w:hAnsi="Calibri" w:cs="Calibri"/>
                <w:b/>
                <w:bCs/>
              </w:rPr>
            </w:pPr>
          </w:p>
        </w:tc>
        <w:tc>
          <w:tcPr>
            <w:tcW w:w="1270" w:type="dxa"/>
          </w:tcPr>
          <w:p w14:paraId="2B4018AA" w14:textId="6BA49E43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</w:tcPr>
          <w:p w14:paraId="54FF036E" w14:textId="4C1308F2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623C61EB" w14:textId="77777777" w:rsidTr="00496DC9">
        <w:tc>
          <w:tcPr>
            <w:tcW w:w="539" w:type="dxa"/>
          </w:tcPr>
          <w:p w14:paraId="3CCEA95A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214DCC31" w14:textId="77777777" w:rsidR="00C07F20" w:rsidRDefault="00C07F20" w:rsidP="004B7B38">
            <w:pPr>
              <w:jc w:val="both"/>
              <w:rPr>
                <w:rFonts w:ascii="Calibri" w:eastAsia="DejaVuSans" w:hAnsi="Calibri" w:cs="Calibri"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A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ktywny miś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>
              <w:rPr>
                <w:rFonts w:ascii="Calibri" w:eastAsia="DejaVuSans" w:hAnsi="Calibri" w:cs="Calibri"/>
              </w:rPr>
              <w:t xml:space="preserve">Ma to być pudełko w kształcie sześcianu. W środku mają być karty rysunków z ćwiczeniami usprawniającymi motorykę dużą i koordynację ruchową. Zestaw ma zawierać 45 kart, 37 z ćwiczeniami oraz 8 czystych. Gra ma być przeznaczona dla dzieci od lat 3. </w:t>
            </w:r>
          </w:p>
          <w:p w14:paraId="5F43B756" w14:textId="5FF08082" w:rsidR="00443497" w:rsidRPr="00607CBC" w:rsidRDefault="00443497" w:rsidP="004B7B38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270" w:type="dxa"/>
          </w:tcPr>
          <w:p w14:paraId="43DD4FAF" w14:textId="25587138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721" w:type="dxa"/>
          </w:tcPr>
          <w:p w14:paraId="1C46C691" w14:textId="114B1A5D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63E4D041" w14:textId="77777777" w:rsidTr="00496DC9">
        <w:tc>
          <w:tcPr>
            <w:tcW w:w="539" w:type="dxa"/>
          </w:tcPr>
          <w:p w14:paraId="732E08E7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409F39EF" w14:textId="77777777" w:rsidR="00C07F20" w:rsidRDefault="00C07F20" w:rsidP="00BC5FBE">
            <w:pPr>
              <w:jc w:val="both"/>
              <w:rPr>
                <w:rStyle w:val="hgkelc"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S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kaczące krokodyle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>
              <w:rPr>
                <w:rFonts w:ascii="Calibri" w:eastAsia="DejaVuSans" w:hAnsi="Calibri" w:cs="Calibri"/>
              </w:rPr>
              <w:t>Ma to być gra p</w:t>
            </w:r>
            <w:r w:rsidRPr="00BC5FBE">
              <w:rPr>
                <w:rStyle w:val="hgkelc"/>
              </w:rPr>
              <w:t xml:space="preserve">odłogowa, która rozwija koordynację wzrokowo-słuchowo-ruchową. </w:t>
            </w:r>
            <w:r>
              <w:rPr>
                <w:rStyle w:val="hgkelc"/>
              </w:rPr>
              <w:t>Ma z</w:t>
            </w:r>
            <w:r w:rsidRPr="00BC5FBE">
              <w:rPr>
                <w:rStyle w:val="hgkelc"/>
              </w:rPr>
              <w:t>awiera</w:t>
            </w:r>
            <w:r>
              <w:rPr>
                <w:rStyle w:val="hgkelc"/>
              </w:rPr>
              <w:t>ć</w:t>
            </w:r>
            <w:r w:rsidRPr="00BC5FBE">
              <w:rPr>
                <w:rStyle w:val="hgkelc"/>
              </w:rPr>
              <w:t xml:space="preserve"> matę do gry, kolorową kostkę i znaczniki zwierząt dla graczy. </w:t>
            </w:r>
            <w:r>
              <w:rPr>
                <w:rStyle w:val="hgkelc"/>
              </w:rPr>
              <w:t>Gra ma rozwijać koordynację wzrokowo-słuchowo- ruchową.  Wymiary maty 250x75 cm, wymiary sześcianów 12x12x12cm. Gra ma być przeznaczona dla dzieci od lat 3.</w:t>
            </w:r>
          </w:p>
          <w:p w14:paraId="481883F2" w14:textId="55478B1F" w:rsidR="00443497" w:rsidRPr="00CF2CBB" w:rsidRDefault="00443497" w:rsidP="00BC5FBE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0" w:type="dxa"/>
          </w:tcPr>
          <w:p w14:paraId="6F8AC8D5" w14:textId="4CFC3501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</w:tcPr>
          <w:p w14:paraId="3A477F20" w14:textId="093F0B39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5282F04C" w14:textId="77777777" w:rsidTr="00443497">
        <w:trPr>
          <w:trHeight w:val="1843"/>
        </w:trPr>
        <w:tc>
          <w:tcPr>
            <w:tcW w:w="539" w:type="dxa"/>
          </w:tcPr>
          <w:p w14:paraId="3CCE1D71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377E6043" w14:textId="77777777" w:rsidR="00C07F20" w:rsidRDefault="00C07F20" w:rsidP="00D60070">
            <w:pPr>
              <w:jc w:val="both"/>
              <w:rPr>
                <w:rFonts w:ascii="Calibri" w:eastAsia="DejaVuSans" w:hAnsi="Calibri" w:cs="Calibri"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K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ręgle</w:t>
            </w:r>
            <w:r>
              <w:rPr>
                <w:rFonts w:ascii="Calibri" w:eastAsia="DejaVuSans" w:hAnsi="Calibri" w:cs="Calibri"/>
                <w:b/>
                <w:bCs/>
              </w:rPr>
              <w:t>.</w:t>
            </w:r>
            <w:r w:rsidRPr="00CF2CBB">
              <w:rPr>
                <w:rFonts w:ascii="Calibri" w:eastAsia="DejaVuSans" w:hAnsi="Calibri" w:cs="Calibri"/>
                <w:b/>
                <w:bCs/>
              </w:rPr>
              <w:t xml:space="preserve"> </w:t>
            </w:r>
            <w:r>
              <w:t xml:space="preserve">Gra  ma rozwijać umiejętności motoryczne i manualne, koordynację wzrokowo-ruchową, precyzję ruchów oraz uczyć koncentracji. </w:t>
            </w:r>
            <w:r w:rsidRPr="008A36BA">
              <w:rPr>
                <w:rFonts w:ascii="Calibri" w:eastAsia="DejaVuSans" w:hAnsi="Calibri" w:cs="Calibri"/>
              </w:rPr>
              <w:t xml:space="preserve">Ma to być zestaw kręgli 9 sztuk i 2 piłeczki </w:t>
            </w:r>
            <w:r>
              <w:rPr>
                <w:rFonts w:ascii="Calibri" w:eastAsia="DejaVuSans" w:hAnsi="Calibri" w:cs="Calibri"/>
              </w:rPr>
              <w:t>wykonana z tworzywa sztucznego różnego koloru. Gra ma być zapakowana w specjalne pudełko ułatwiające utrzymanie porządku po skończonej grze wys. 24 cm, śr. kul 8 cm. Gra ma być przeznaczona dla dzieci od lat 3.</w:t>
            </w:r>
          </w:p>
          <w:p w14:paraId="4A4C5BEE" w14:textId="65F58B43" w:rsidR="00443497" w:rsidRPr="00CF2CBB" w:rsidRDefault="00443497" w:rsidP="00D60070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0" w:type="dxa"/>
          </w:tcPr>
          <w:p w14:paraId="6E6F982B" w14:textId="028A4208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721" w:type="dxa"/>
          </w:tcPr>
          <w:p w14:paraId="4A2D9A3D" w14:textId="395262A7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15FCB695" w14:textId="77777777" w:rsidTr="00496DC9">
        <w:tc>
          <w:tcPr>
            <w:tcW w:w="539" w:type="dxa"/>
          </w:tcPr>
          <w:p w14:paraId="2A6D30A2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39EF78DD" w14:textId="3D681F89" w:rsidR="00C07F20" w:rsidRPr="005151BC" w:rsidRDefault="00C07F20" w:rsidP="005151BC">
            <w:pPr>
              <w:jc w:val="both"/>
              <w:rPr>
                <w:rFonts w:ascii="Calibri" w:eastAsia="DejaVuSans" w:hAnsi="Calibri" w:cs="Calibri"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P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achołki z cyferkami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. </w:t>
            </w:r>
            <w:r w:rsidRPr="005C40C6">
              <w:rPr>
                <w:rFonts w:ascii="Calibri" w:eastAsia="DejaVuSans" w:hAnsi="Calibri" w:cs="Calibri"/>
              </w:rPr>
              <w:t>Mają to być pachołki z nadrukiem od 0 do 9</w:t>
            </w:r>
            <w:r>
              <w:rPr>
                <w:rFonts w:ascii="Calibri" w:eastAsia="DejaVuSans" w:hAnsi="Calibri" w:cs="Calibri"/>
              </w:rPr>
              <w:t>, wykonane z tworzywa sztucznego. Pachołki mają być przeznaczone do zabaw ruchowych, dla dzieci od lat 3. Wymiary</w:t>
            </w:r>
            <w:r>
              <w:t xml:space="preserve"> wys. 23 cm. w jednym kolorze np. żółtym.</w:t>
            </w:r>
          </w:p>
        </w:tc>
        <w:tc>
          <w:tcPr>
            <w:tcW w:w="1270" w:type="dxa"/>
          </w:tcPr>
          <w:p w14:paraId="32FC9119" w14:textId="0D13D825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</w:tcPr>
          <w:p w14:paraId="1E574B9E" w14:textId="289F76B0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72BF2331" w14:textId="77777777" w:rsidTr="00496DC9">
        <w:tc>
          <w:tcPr>
            <w:tcW w:w="539" w:type="dxa"/>
          </w:tcPr>
          <w:p w14:paraId="78EDA807" w14:textId="77777777" w:rsidR="00C07F20" w:rsidRDefault="00C07F20" w:rsidP="00CF2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505413FF" w14:textId="3C0E16AE" w:rsidR="00C07F20" w:rsidRPr="00CF2CBB" w:rsidRDefault="00C07F20" w:rsidP="00D60070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DejaVuSans" w:hAnsi="Calibri" w:cs="Calibri"/>
                <w:b/>
                <w:bCs/>
              </w:rPr>
              <w:t>T</w:t>
            </w:r>
            <w:r w:rsidRPr="00CF2CBB">
              <w:rPr>
                <w:rFonts w:ascii="Calibri" w:eastAsia="DejaVuSans" w:hAnsi="Calibri" w:cs="Calibri"/>
                <w:b/>
                <w:bCs/>
              </w:rPr>
              <w:t>aśma elastyczn</w:t>
            </w:r>
            <w:r>
              <w:rPr>
                <w:rFonts w:ascii="Calibri" w:eastAsia="DejaVuSans" w:hAnsi="Calibri" w:cs="Calibri"/>
                <w:b/>
                <w:bCs/>
              </w:rPr>
              <w:t xml:space="preserve">a. </w:t>
            </w:r>
            <w:r w:rsidRPr="00490D41">
              <w:rPr>
                <w:rFonts w:ascii="Calibri" w:eastAsia="DejaVuSans" w:hAnsi="Calibri" w:cs="Calibri"/>
              </w:rPr>
              <w:t xml:space="preserve">Ma to </w:t>
            </w:r>
            <w:r>
              <w:rPr>
                <w:rFonts w:ascii="Calibri" w:eastAsia="DejaVuSans" w:hAnsi="Calibri" w:cs="Calibri"/>
              </w:rPr>
              <w:t xml:space="preserve"> być </w:t>
            </w:r>
            <w:r w:rsidRPr="00490D41">
              <w:rPr>
                <w:rFonts w:ascii="Calibri" w:eastAsia="DejaVuSans" w:hAnsi="Calibri" w:cs="Calibri"/>
              </w:rPr>
              <w:t>elastyczna guma</w:t>
            </w:r>
            <w:r>
              <w:rPr>
                <w:rFonts w:ascii="Calibri" w:eastAsia="DejaVuSans" w:hAnsi="Calibri" w:cs="Calibri"/>
              </w:rPr>
              <w:t xml:space="preserve"> </w:t>
            </w:r>
            <w:r w:rsidRPr="00490D41">
              <w:rPr>
                <w:rFonts w:ascii="Calibri" w:eastAsia="DejaVuSans" w:hAnsi="Calibri" w:cs="Calibri"/>
              </w:rPr>
              <w:t>do ćwiczeń obszyta kolorowym przyjemnym w dotyku materiałem</w:t>
            </w:r>
            <w:r w:rsidRPr="00A43724">
              <w:rPr>
                <w:rFonts w:ascii="Calibri" w:eastAsia="DejaVuSans" w:hAnsi="Calibri" w:cs="Calibri"/>
              </w:rPr>
              <w:t xml:space="preserve">. Długość gumy </w:t>
            </w:r>
            <w:r>
              <w:rPr>
                <w:rFonts w:ascii="Calibri" w:eastAsia="DejaVuSans" w:hAnsi="Calibri" w:cs="Calibri"/>
              </w:rPr>
              <w:t xml:space="preserve">po rozciągnięciu </w:t>
            </w:r>
            <w:r w:rsidRPr="00A43724">
              <w:rPr>
                <w:rFonts w:ascii="Calibri" w:eastAsia="DejaVuSans" w:hAnsi="Calibri" w:cs="Calibri"/>
              </w:rPr>
              <w:t>min 300cm.</w:t>
            </w:r>
            <w:r w:rsidRPr="00D60070">
              <w:rPr>
                <w:rFonts w:ascii="Calibri" w:eastAsia="DejaVuSans" w:hAnsi="Calibri" w:cs="Calibri"/>
              </w:rPr>
              <w:t xml:space="preserve"> </w:t>
            </w:r>
            <w:r>
              <w:rPr>
                <w:rFonts w:ascii="Calibri" w:eastAsia="DejaVuSans" w:hAnsi="Calibri" w:cs="Calibri"/>
              </w:rPr>
              <w:t>Guma o zamkniętym obwodzie, która umożliwia maksymalizację efektów treningu oraz skupienia na różnych partiach ciała. Ma służyć do ćwiczeń w parach lub samemu.</w:t>
            </w:r>
          </w:p>
        </w:tc>
        <w:tc>
          <w:tcPr>
            <w:tcW w:w="1270" w:type="dxa"/>
          </w:tcPr>
          <w:p w14:paraId="448FF66D" w14:textId="7EDB5400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</w:tcPr>
          <w:p w14:paraId="61ED96CD" w14:textId="0899057F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C07F20" w14:paraId="7E8B34D5" w14:textId="77777777" w:rsidTr="00824B32">
        <w:tc>
          <w:tcPr>
            <w:tcW w:w="11589" w:type="dxa"/>
            <w:gridSpan w:val="3"/>
          </w:tcPr>
          <w:p w14:paraId="7EFDCCD8" w14:textId="02CB9E42" w:rsidR="00C07F20" w:rsidRPr="00C07F20" w:rsidRDefault="00C07F20" w:rsidP="00C07F20">
            <w:pPr>
              <w:pStyle w:val="Akapitzlist"/>
              <w:spacing w:after="0" w:line="240" w:lineRule="auto"/>
              <w:ind w:left="0"/>
              <w:jc w:val="right"/>
              <w:rPr>
                <w:rFonts w:ascii="Calibri" w:hAnsi="Calibri" w:cs="Calibri"/>
                <w:b/>
              </w:rPr>
            </w:pPr>
            <w:r w:rsidRPr="00C07F20">
              <w:rPr>
                <w:rFonts w:ascii="Calibri" w:hAnsi="Calibri" w:cs="Calibri"/>
                <w:b/>
                <w:sz w:val="32"/>
              </w:rPr>
              <w:t>Suma wszystkich cen brutto</w:t>
            </w:r>
            <w:r w:rsidR="006C26FC">
              <w:rPr>
                <w:rFonts w:ascii="Calibri" w:hAnsi="Calibri" w:cs="Calibri"/>
                <w:b/>
                <w:sz w:val="32"/>
              </w:rPr>
              <w:t xml:space="preserve"> z pozycji od 1 do 27</w:t>
            </w:r>
            <w:r w:rsidRPr="00C07F20">
              <w:rPr>
                <w:rFonts w:ascii="Calibri" w:hAnsi="Calibri" w:cs="Calibri"/>
                <w:b/>
                <w:sz w:val="32"/>
              </w:rPr>
              <w:t>:</w:t>
            </w:r>
          </w:p>
        </w:tc>
        <w:tc>
          <w:tcPr>
            <w:tcW w:w="2721" w:type="dxa"/>
          </w:tcPr>
          <w:p w14:paraId="20414103" w14:textId="77777777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  <w:p w14:paraId="69A87486" w14:textId="77777777" w:rsidR="00C07F20" w:rsidRDefault="00C07F20" w:rsidP="00CF2CBB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</w:p>
        </w:tc>
      </w:tr>
    </w:tbl>
    <w:p w14:paraId="063FCD66" w14:textId="77777777" w:rsidR="00443497" w:rsidRDefault="00443497" w:rsidP="00443497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58B77A79" w14:textId="77777777" w:rsidR="00443497" w:rsidRDefault="00443497" w:rsidP="00443497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11E26B8C" w14:textId="77777777" w:rsidR="00443497" w:rsidRDefault="00443497" w:rsidP="00443497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36448971" w14:textId="77777777" w:rsidR="00443497" w:rsidRDefault="00443497" w:rsidP="00443497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2D967366" w14:textId="77777777" w:rsidR="00DD4BC9" w:rsidRPr="00DD4BC9" w:rsidRDefault="00DD4BC9" w:rsidP="00DD4BC9">
      <w:pPr>
        <w:jc w:val="right"/>
        <w:rPr>
          <w:rFonts w:ascii="Times New Roman" w:eastAsia="Calibri" w:hAnsi="Times New Roman" w:cs="Times New Roman"/>
          <w:sz w:val="24"/>
        </w:rPr>
      </w:pPr>
      <w:r w:rsidRPr="00DD4BC9">
        <w:rPr>
          <w:rFonts w:ascii="Times New Roman" w:eastAsia="Calibri" w:hAnsi="Times New Roman" w:cs="Times New Roman"/>
          <w:sz w:val="24"/>
        </w:rPr>
        <w:t>Pełna nazwa wykonawcy:                                                                           ………………………………………………..………</w:t>
      </w:r>
    </w:p>
    <w:p w14:paraId="7FD5D4C3" w14:textId="77777777" w:rsidR="00DD4BC9" w:rsidRPr="00DD4BC9" w:rsidRDefault="00DD4BC9" w:rsidP="00DD4BC9">
      <w:pPr>
        <w:jc w:val="right"/>
        <w:rPr>
          <w:rFonts w:ascii="Times New Roman" w:eastAsia="Calibri" w:hAnsi="Times New Roman" w:cs="Times New Roman"/>
          <w:sz w:val="24"/>
        </w:rPr>
      </w:pPr>
      <w:r w:rsidRPr="00DD4BC9">
        <w:rPr>
          <w:rFonts w:ascii="Times New Roman" w:eastAsia="Calibri" w:hAnsi="Times New Roman" w:cs="Times New Roman"/>
          <w:sz w:val="24"/>
        </w:rPr>
        <w:t>Podpis osób(osoby)  uprawnionych(</w:t>
      </w:r>
      <w:proofErr w:type="spellStart"/>
      <w:r w:rsidRPr="00DD4BC9">
        <w:rPr>
          <w:rFonts w:ascii="Times New Roman" w:eastAsia="Calibri" w:hAnsi="Times New Roman" w:cs="Times New Roman"/>
          <w:sz w:val="24"/>
        </w:rPr>
        <w:t>nej</w:t>
      </w:r>
      <w:proofErr w:type="spellEnd"/>
      <w:r w:rsidRPr="00DD4BC9">
        <w:rPr>
          <w:rFonts w:ascii="Times New Roman" w:eastAsia="Calibri" w:hAnsi="Times New Roman" w:cs="Times New Roman"/>
          <w:sz w:val="24"/>
        </w:rPr>
        <w:t xml:space="preserve">) do składania </w:t>
      </w:r>
    </w:p>
    <w:p w14:paraId="49502C55" w14:textId="77777777" w:rsidR="00DD4BC9" w:rsidRPr="00DD4BC9" w:rsidRDefault="00DD4BC9" w:rsidP="00DD4BC9">
      <w:pPr>
        <w:jc w:val="right"/>
        <w:rPr>
          <w:rFonts w:ascii="Times New Roman" w:eastAsia="Calibri" w:hAnsi="Times New Roman" w:cs="Times New Roman"/>
          <w:sz w:val="24"/>
        </w:rPr>
      </w:pPr>
      <w:r w:rsidRPr="00DD4BC9">
        <w:rPr>
          <w:rFonts w:ascii="Times New Roman" w:eastAsia="Calibri" w:hAnsi="Times New Roman" w:cs="Times New Roman"/>
          <w:sz w:val="24"/>
        </w:rPr>
        <w:t>oświadczeń woli w imieniu Wykonawcy</w:t>
      </w:r>
    </w:p>
    <w:p w14:paraId="4FC6123E" w14:textId="746DA66C" w:rsidR="00242FA4" w:rsidRDefault="00242FA4" w:rsidP="00443497">
      <w:pPr>
        <w:jc w:val="right"/>
      </w:pPr>
    </w:p>
    <w:sectPr w:rsidR="00242FA4" w:rsidSect="00242FA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941E7" w14:textId="77777777" w:rsidR="0069691D" w:rsidRDefault="0069691D" w:rsidP="00CF2E9F">
      <w:pPr>
        <w:spacing w:after="0" w:line="240" w:lineRule="auto"/>
      </w:pPr>
      <w:r>
        <w:separator/>
      </w:r>
    </w:p>
  </w:endnote>
  <w:endnote w:type="continuationSeparator" w:id="0">
    <w:p w14:paraId="4199B523" w14:textId="77777777" w:rsidR="0069691D" w:rsidRDefault="0069691D" w:rsidP="00CF2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6157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435109" w14:textId="453EE3A4" w:rsidR="00CF2E9F" w:rsidRDefault="00CF2E9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F5B7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F5B7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A0D0BD" w14:textId="77777777" w:rsidR="00CF2E9F" w:rsidRDefault="00CF2E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A2799" w14:textId="77777777" w:rsidR="0069691D" w:rsidRDefault="0069691D" w:rsidP="00CF2E9F">
      <w:pPr>
        <w:spacing w:after="0" w:line="240" w:lineRule="auto"/>
      </w:pPr>
      <w:r>
        <w:separator/>
      </w:r>
    </w:p>
  </w:footnote>
  <w:footnote w:type="continuationSeparator" w:id="0">
    <w:p w14:paraId="2E92E5CB" w14:textId="77777777" w:rsidR="0069691D" w:rsidRDefault="0069691D" w:rsidP="00CF2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3C42A" w14:textId="781DF54C" w:rsidR="00CF2E9F" w:rsidRDefault="00CF2E9F" w:rsidP="00CF2E9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058529B" wp14:editId="4765D0A9">
          <wp:extent cx="7734300" cy="817165"/>
          <wp:effectExtent l="0" t="0" r="0" b="2540"/>
          <wp:docPr id="1" name="Obraz 1" descr="C:\Users\vtomecka.JEDNOSTKI\AppData\Local\Temp\f35d4fe1-654a-4a54-8890-48912509140b_FE SL kolor poziom (1).zip.40b\FE SL kolor poziom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tomecka.JEDNOSTKI\AppData\Local\Temp\f35d4fe1-654a-4a54-8890-48912509140b_FE SL kolor poziom (1).zip.40b\FE SL kolor poziom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1212" cy="890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67C52"/>
    <w:multiLevelType w:val="multilevel"/>
    <w:tmpl w:val="787CB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836799"/>
    <w:multiLevelType w:val="hybridMultilevel"/>
    <w:tmpl w:val="270ED1AC"/>
    <w:lvl w:ilvl="0" w:tplc="33A49D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FF4B98"/>
    <w:multiLevelType w:val="multilevel"/>
    <w:tmpl w:val="B876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32492D"/>
    <w:multiLevelType w:val="hybridMultilevel"/>
    <w:tmpl w:val="FF76D9F8"/>
    <w:lvl w:ilvl="0" w:tplc="A844C36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49" w:hanging="360"/>
      </w:pPr>
    </w:lvl>
    <w:lvl w:ilvl="2" w:tplc="0415001B">
      <w:start w:val="1"/>
      <w:numFmt w:val="lowerRoman"/>
      <w:lvlText w:val="%3."/>
      <w:lvlJc w:val="right"/>
      <w:pPr>
        <w:ind w:left="1869" w:hanging="180"/>
      </w:pPr>
    </w:lvl>
    <w:lvl w:ilvl="3" w:tplc="0415000F">
      <w:start w:val="1"/>
      <w:numFmt w:val="decimal"/>
      <w:lvlText w:val="%4."/>
      <w:lvlJc w:val="left"/>
      <w:pPr>
        <w:ind w:left="2589" w:hanging="360"/>
      </w:pPr>
    </w:lvl>
    <w:lvl w:ilvl="4" w:tplc="04150019">
      <w:start w:val="1"/>
      <w:numFmt w:val="lowerLetter"/>
      <w:lvlText w:val="%5."/>
      <w:lvlJc w:val="left"/>
      <w:pPr>
        <w:ind w:left="3309" w:hanging="360"/>
      </w:pPr>
    </w:lvl>
    <w:lvl w:ilvl="5" w:tplc="0415001B">
      <w:start w:val="1"/>
      <w:numFmt w:val="lowerRoman"/>
      <w:lvlText w:val="%6."/>
      <w:lvlJc w:val="right"/>
      <w:pPr>
        <w:ind w:left="4029" w:hanging="180"/>
      </w:pPr>
    </w:lvl>
    <w:lvl w:ilvl="6" w:tplc="0415000F">
      <w:start w:val="1"/>
      <w:numFmt w:val="decimal"/>
      <w:lvlText w:val="%7."/>
      <w:lvlJc w:val="left"/>
      <w:pPr>
        <w:ind w:left="4749" w:hanging="360"/>
      </w:pPr>
    </w:lvl>
    <w:lvl w:ilvl="7" w:tplc="04150019">
      <w:start w:val="1"/>
      <w:numFmt w:val="lowerLetter"/>
      <w:lvlText w:val="%8."/>
      <w:lvlJc w:val="left"/>
      <w:pPr>
        <w:ind w:left="5469" w:hanging="360"/>
      </w:pPr>
    </w:lvl>
    <w:lvl w:ilvl="8" w:tplc="0415001B">
      <w:start w:val="1"/>
      <w:numFmt w:val="lowerRoman"/>
      <w:lvlText w:val="%9."/>
      <w:lvlJc w:val="right"/>
      <w:pPr>
        <w:ind w:left="6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A4"/>
    <w:rsid w:val="0001184E"/>
    <w:rsid w:val="000F1124"/>
    <w:rsid w:val="00102BD4"/>
    <w:rsid w:val="00170B79"/>
    <w:rsid w:val="001758FF"/>
    <w:rsid w:val="001B5C38"/>
    <w:rsid w:val="001D0B81"/>
    <w:rsid w:val="001D65C7"/>
    <w:rsid w:val="001F6DFD"/>
    <w:rsid w:val="0020455D"/>
    <w:rsid w:val="00242FA4"/>
    <w:rsid w:val="002E26F0"/>
    <w:rsid w:val="003B7BAE"/>
    <w:rsid w:val="00403DD6"/>
    <w:rsid w:val="00405BCB"/>
    <w:rsid w:val="00416D9C"/>
    <w:rsid w:val="00443497"/>
    <w:rsid w:val="00451E5E"/>
    <w:rsid w:val="004851BC"/>
    <w:rsid w:val="00490D41"/>
    <w:rsid w:val="00496DC9"/>
    <w:rsid w:val="004A1A50"/>
    <w:rsid w:val="004B7B38"/>
    <w:rsid w:val="005151BC"/>
    <w:rsid w:val="00526C33"/>
    <w:rsid w:val="00593F3D"/>
    <w:rsid w:val="005C40C6"/>
    <w:rsid w:val="005C5AA4"/>
    <w:rsid w:val="00601EE4"/>
    <w:rsid w:val="00607CBC"/>
    <w:rsid w:val="0069691D"/>
    <w:rsid w:val="006C26FC"/>
    <w:rsid w:val="006E7E3E"/>
    <w:rsid w:val="006F4927"/>
    <w:rsid w:val="00775578"/>
    <w:rsid w:val="007D7404"/>
    <w:rsid w:val="007F5B76"/>
    <w:rsid w:val="00856668"/>
    <w:rsid w:val="008A36BA"/>
    <w:rsid w:val="008F5F95"/>
    <w:rsid w:val="009068C8"/>
    <w:rsid w:val="00916C5E"/>
    <w:rsid w:val="00A43724"/>
    <w:rsid w:val="00A56CAC"/>
    <w:rsid w:val="00A809F3"/>
    <w:rsid w:val="00A85CA7"/>
    <w:rsid w:val="00A87315"/>
    <w:rsid w:val="00AC722D"/>
    <w:rsid w:val="00B8778F"/>
    <w:rsid w:val="00B944B8"/>
    <w:rsid w:val="00BA6FAB"/>
    <w:rsid w:val="00BB2AC6"/>
    <w:rsid w:val="00BB5A38"/>
    <w:rsid w:val="00BC5FBE"/>
    <w:rsid w:val="00BD228B"/>
    <w:rsid w:val="00C07F20"/>
    <w:rsid w:val="00C36E6C"/>
    <w:rsid w:val="00C45656"/>
    <w:rsid w:val="00C64781"/>
    <w:rsid w:val="00C90D3D"/>
    <w:rsid w:val="00CF2CBB"/>
    <w:rsid w:val="00CF2E9F"/>
    <w:rsid w:val="00D01E4D"/>
    <w:rsid w:val="00D0257F"/>
    <w:rsid w:val="00D10B59"/>
    <w:rsid w:val="00D17866"/>
    <w:rsid w:val="00D345AB"/>
    <w:rsid w:val="00D60070"/>
    <w:rsid w:val="00D9490F"/>
    <w:rsid w:val="00DC09E1"/>
    <w:rsid w:val="00DD1EA3"/>
    <w:rsid w:val="00DD4BC9"/>
    <w:rsid w:val="00DE1BB2"/>
    <w:rsid w:val="00E14D3D"/>
    <w:rsid w:val="00E91A48"/>
    <w:rsid w:val="00EE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E2C00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242FA4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42FA4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242FA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42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42FA4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242FA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CF2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2E9F"/>
  </w:style>
  <w:style w:type="paragraph" w:styleId="Stopka">
    <w:name w:val="footer"/>
    <w:basedOn w:val="Normalny"/>
    <w:link w:val="StopkaZnak"/>
    <w:uiPriority w:val="99"/>
    <w:unhideWhenUsed/>
    <w:rsid w:val="00CF2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2E9F"/>
  </w:style>
  <w:style w:type="character" w:customStyle="1" w:styleId="hgkelc">
    <w:name w:val="hgkelc"/>
    <w:basedOn w:val="Domylnaczcionkaakapitu"/>
    <w:rsid w:val="001F6DFD"/>
  </w:style>
  <w:style w:type="paragraph" w:styleId="Tekstdymka">
    <w:name w:val="Balloon Text"/>
    <w:basedOn w:val="Normalny"/>
    <w:link w:val="TekstdymkaZnak"/>
    <w:uiPriority w:val="99"/>
    <w:semiHidden/>
    <w:unhideWhenUsed/>
    <w:rsid w:val="00906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8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242FA4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42FA4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242FA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42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42FA4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242FA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CF2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2E9F"/>
  </w:style>
  <w:style w:type="paragraph" w:styleId="Stopka">
    <w:name w:val="footer"/>
    <w:basedOn w:val="Normalny"/>
    <w:link w:val="StopkaZnak"/>
    <w:uiPriority w:val="99"/>
    <w:unhideWhenUsed/>
    <w:rsid w:val="00CF2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2E9F"/>
  </w:style>
  <w:style w:type="character" w:customStyle="1" w:styleId="hgkelc">
    <w:name w:val="hgkelc"/>
    <w:basedOn w:val="Domylnaczcionkaakapitu"/>
    <w:rsid w:val="001F6DFD"/>
  </w:style>
  <w:style w:type="paragraph" w:styleId="Tekstdymka">
    <w:name w:val="Balloon Text"/>
    <w:basedOn w:val="Normalny"/>
    <w:link w:val="TekstdymkaZnak"/>
    <w:uiPriority w:val="99"/>
    <w:semiHidden/>
    <w:unhideWhenUsed/>
    <w:rsid w:val="00906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8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1312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Przedszkole nr 5 im. Przyjaciol Bohaterow Bajek</Company>
  <LinksUpToDate>false</LinksUpToDate>
  <CharactersWithSpaces>9168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Tomecka</dc:creator>
  <cp:lastModifiedBy>Anna Adamska</cp:lastModifiedBy>
  <cp:revision>10</cp:revision>
  <cp:lastPrinted>2026-04-08T08:28:00Z</cp:lastPrinted>
  <dcterms:created xsi:type="dcterms:W3CDTF">2026-03-04T09:13:00Z</dcterms:created>
  <dcterms:modified xsi:type="dcterms:W3CDTF">2026-04-08T08:28:00Z</dcterms:modified>
</cp:coreProperties>
</file>